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7524B" w14:textId="77777777" w:rsidR="00B00E50" w:rsidRPr="00B00E50" w:rsidRDefault="00721685" w:rsidP="00E22550">
      <w:pPr>
        <w:autoSpaceDE w:val="0"/>
        <w:autoSpaceDN w:val="0"/>
        <w:adjustRightInd w:val="0"/>
        <w:spacing w:after="0" w:line="240" w:lineRule="auto"/>
        <w:ind w:left="-142"/>
        <w:rPr>
          <w:rFonts w:ascii="Arial" w:eastAsia="Calibri" w:hAnsi="Arial" w:cs="Arial"/>
          <w:b/>
          <w:bCs/>
          <w:color w:val="000000"/>
          <w:sz w:val="28"/>
          <w:szCs w:val="28"/>
        </w:rPr>
      </w:pPr>
      <w:bookmarkStart w:id="0" w:name="_Hlk125711722"/>
      <w:r w:rsidRPr="00B00E50">
        <w:rPr>
          <w:rFonts w:ascii="Arial" w:eastAsia="Calibri" w:hAnsi="Arial" w:cs="Arial"/>
          <w:b/>
          <w:bCs/>
          <w:color w:val="000000"/>
          <w:sz w:val="28"/>
          <w:szCs w:val="28"/>
        </w:rPr>
        <w:t>Musterstellenbeschreibung</w:t>
      </w:r>
    </w:p>
    <w:p w14:paraId="2F00C4C8" w14:textId="77777777" w:rsidR="00B00E50" w:rsidRDefault="00B00E50" w:rsidP="00E22550">
      <w:pPr>
        <w:autoSpaceDE w:val="0"/>
        <w:autoSpaceDN w:val="0"/>
        <w:adjustRightInd w:val="0"/>
        <w:spacing w:after="0" w:line="240" w:lineRule="auto"/>
        <w:ind w:left="-142"/>
        <w:rPr>
          <w:rFonts w:ascii="Arial" w:eastAsia="Calibri" w:hAnsi="Arial" w:cs="Arial"/>
          <w:b/>
          <w:bCs/>
          <w:color w:val="000000"/>
        </w:rPr>
      </w:pPr>
    </w:p>
    <w:p w14:paraId="2EBA2C28" w14:textId="3E024A5D" w:rsidR="00721685" w:rsidRPr="00B00E50" w:rsidRDefault="00721685" w:rsidP="00E22550">
      <w:p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 xml:space="preserve">für </w:t>
      </w:r>
      <w:proofErr w:type="spellStart"/>
      <w:proofErr w:type="gramStart"/>
      <w:r w:rsidRPr="00B00E50">
        <w:rPr>
          <w:rFonts w:ascii="Arial" w:eastAsia="Calibri" w:hAnsi="Arial" w:cs="Arial"/>
          <w:b/>
          <w:bCs/>
          <w:color w:val="000000"/>
        </w:rPr>
        <w:t>Gemeindepädagog:innen</w:t>
      </w:r>
      <w:proofErr w:type="spellEnd"/>
      <w:proofErr w:type="gramEnd"/>
      <w:r w:rsidRPr="00B00E50">
        <w:rPr>
          <w:rFonts w:ascii="Arial" w:eastAsia="Calibri" w:hAnsi="Arial" w:cs="Arial"/>
          <w:b/>
          <w:bCs/>
          <w:color w:val="000000"/>
        </w:rPr>
        <w:t xml:space="preserve"> </w:t>
      </w:r>
      <w:r w:rsidR="00B00E50" w:rsidRPr="00B00E50">
        <w:rPr>
          <w:rFonts w:ascii="Arial" w:eastAsia="Calibri" w:hAnsi="Arial" w:cs="Arial"/>
          <w:b/>
          <w:bCs/>
          <w:color w:val="000000"/>
        </w:rPr>
        <w:t>(F</w:t>
      </w:r>
      <w:r w:rsidR="006F2AA3">
        <w:rPr>
          <w:rFonts w:ascii="Arial" w:eastAsia="Calibri" w:hAnsi="Arial" w:cs="Arial"/>
          <w:b/>
          <w:bCs/>
          <w:color w:val="000000"/>
        </w:rPr>
        <w:t>achhochschule</w:t>
      </w:r>
      <w:r w:rsidR="00B00E50" w:rsidRPr="00B00E50">
        <w:rPr>
          <w:rFonts w:ascii="Arial" w:eastAsia="Calibri" w:hAnsi="Arial" w:cs="Arial"/>
          <w:b/>
          <w:bCs/>
          <w:color w:val="000000"/>
        </w:rPr>
        <w:t xml:space="preserve"> und F</w:t>
      </w:r>
      <w:r w:rsidR="006F2AA3">
        <w:rPr>
          <w:rFonts w:ascii="Arial" w:eastAsia="Calibri" w:hAnsi="Arial" w:cs="Arial"/>
          <w:b/>
          <w:bCs/>
          <w:color w:val="000000"/>
        </w:rPr>
        <w:t>achschule</w:t>
      </w:r>
      <w:r w:rsidR="00B00E50" w:rsidRPr="00B00E50">
        <w:rPr>
          <w:rFonts w:ascii="Arial" w:eastAsia="Calibri" w:hAnsi="Arial" w:cs="Arial"/>
          <w:b/>
          <w:bCs/>
          <w:color w:val="000000"/>
        </w:rPr>
        <w:t xml:space="preserve">) </w:t>
      </w:r>
      <w:r w:rsidRPr="00B00E50">
        <w:rPr>
          <w:rFonts w:ascii="Arial" w:eastAsia="Calibri" w:hAnsi="Arial" w:cs="Arial"/>
          <w:b/>
          <w:bCs/>
          <w:color w:val="000000"/>
        </w:rPr>
        <w:t xml:space="preserve">und </w:t>
      </w:r>
      <w:proofErr w:type="spellStart"/>
      <w:r w:rsidRPr="00B00E50">
        <w:rPr>
          <w:rFonts w:ascii="Arial" w:eastAsia="Calibri" w:hAnsi="Arial" w:cs="Arial"/>
          <w:b/>
          <w:bCs/>
          <w:color w:val="000000"/>
        </w:rPr>
        <w:t>Diakon:innen</w:t>
      </w:r>
      <w:proofErr w:type="spellEnd"/>
      <w:r w:rsidRPr="00B00E50">
        <w:rPr>
          <w:rFonts w:ascii="Arial" w:eastAsia="Calibri" w:hAnsi="Arial" w:cs="Arial"/>
          <w:b/>
          <w:bCs/>
          <w:color w:val="000000"/>
        </w:rPr>
        <w:t xml:space="preserve"> </w:t>
      </w:r>
      <w:r w:rsidR="00B00E50" w:rsidRPr="00B00E50">
        <w:rPr>
          <w:rFonts w:ascii="Arial" w:eastAsia="Calibri" w:hAnsi="Arial" w:cs="Arial"/>
          <w:b/>
          <w:bCs/>
          <w:color w:val="000000"/>
        </w:rPr>
        <w:t xml:space="preserve"> (F</w:t>
      </w:r>
      <w:r w:rsidR="006F2AA3">
        <w:rPr>
          <w:rFonts w:ascii="Arial" w:eastAsia="Calibri" w:hAnsi="Arial" w:cs="Arial"/>
          <w:b/>
          <w:bCs/>
          <w:color w:val="000000"/>
        </w:rPr>
        <w:t>achhochschule</w:t>
      </w:r>
      <w:r w:rsidR="00B00E50" w:rsidRPr="00B00E50">
        <w:rPr>
          <w:rFonts w:ascii="Arial" w:eastAsia="Calibri" w:hAnsi="Arial" w:cs="Arial"/>
          <w:b/>
          <w:bCs/>
          <w:color w:val="000000"/>
        </w:rPr>
        <w:t xml:space="preserve"> und F</w:t>
      </w:r>
      <w:r w:rsidR="006F2AA3">
        <w:rPr>
          <w:rFonts w:ascii="Arial" w:eastAsia="Calibri" w:hAnsi="Arial" w:cs="Arial"/>
          <w:b/>
          <w:bCs/>
          <w:color w:val="000000"/>
        </w:rPr>
        <w:t>achschule</w:t>
      </w:r>
      <w:r w:rsidR="00B00E50" w:rsidRPr="00B00E50">
        <w:rPr>
          <w:rFonts w:ascii="Arial" w:eastAsia="Calibri" w:hAnsi="Arial" w:cs="Arial"/>
          <w:b/>
          <w:bCs/>
          <w:color w:val="000000"/>
        </w:rPr>
        <w:t xml:space="preserve">) </w:t>
      </w:r>
      <w:r w:rsidRPr="00B00E50">
        <w:rPr>
          <w:rFonts w:ascii="Arial" w:eastAsia="Calibri" w:hAnsi="Arial" w:cs="Arial"/>
          <w:b/>
          <w:bCs/>
          <w:color w:val="000000"/>
        </w:rPr>
        <w:t xml:space="preserve">im gemeindlichen Kontext </w:t>
      </w:r>
    </w:p>
    <w:p w14:paraId="63CDA90B" w14:textId="1721BDE6" w:rsidR="002B7035" w:rsidRDefault="002B7035" w:rsidP="00E22550">
      <w:pPr>
        <w:autoSpaceDE w:val="0"/>
        <w:autoSpaceDN w:val="0"/>
        <w:adjustRightInd w:val="0"/>
        <w:spacing w:after="0" w:line="240" w:lineRule="auto"/>
        <w:ind w:left="-142"/>
        <w:rPr>
          <w:rFonts w:ascii="Arial" w:eastAsia="Calibri" w:hAnsi="Arial" w:cs="Arial"/>
          <w:color w:val="000000"/>
        </w:rPr>
      </w:pPr>
    </w:p>
    <w:p w14:paraId="047ED130" w14:textId="20BD672D" w:rsidR="009A5FF6" w:rsidRPr="00B00E50" w:rsidRDefault="00103395" w:rsidP="00E22550">
      <w:pPr>
        <w:autoSpaceDE w:val="0"/>
        <w:autoSpaceDN w:val="0"/>
        <w:adjustRightInd w:val="0"/>
        <w:spacing w:after="0" w:line="240" w:lineRule="auto"/>
        <w:ind w:left="-142"/>
        <w:rPr>
          <w:rFonts w:ascii="Arial" w:eastAsia="Calibri" w:hAnsi="Arial" w:cs="Arial"/>
          <w:color w:val="000000"/>
        </w:rPr>
      </w:pPr>
      <w:r>
        <w:rPr>
          <w:rFonts w:ascii="Arial" w:eastAsia="Calibri" w:hAnsi="Arial" w:cs="Arial"/>
          <w:color w:val="000000"/>
        </w:rPr>
        <w:t>in Kraft getreten durch Beschluss des</w:t>
      </w:r>
      <w:proofErr w:type="gramStart"/>
      <w:r>
        <w:rPr>
          <w:rFonts w:ascii="Arial" w:eastAsia="Calibri" w:hAnsi="Arial" w:cs="Arial"/>
          <w:color w:val="000000"/>
        </w:rPr>
        <w:t xml:space="preserve"> </w:t>
      </w:r>
      <w:r w:rsidR="00471F57">
        <w:rPr>
          <w:rFonts w:ascii="Arial" w:eastAsia="Calibri" w:hAnsi="Arial" w:cs="Arial"/>
          <w:color w:val="000000"/>
        </w:rPr>
        <w:t>….</w:t>
      </w:r>
      <w:proofErr w:type="gramEnd"/>
      <w:r w:rsidR="00471F57">
        <w:rPr>
          <w:rFonts w:ascii="Arial" w:eastAsia="Calibri" w:hAnsi="Arial" w:cs="Arial"/>
          <w:color w:val="000000"/>
        </w:rPr>
        <w:t>.</w:t>
      </w:r>
      <w:r>
        <w:rPr>
          <w:rFonts w:ascii="Arial" w:eastAsia="Calibri" w:hAnsi="Arial" w:cs="Arial"/>
          <w:color w:val="000000"/>
        </w:rPr>
        <w:t xml:space="preserve"> vom ……</w:t>
      </w:r>
      <w:proofErr w:type="gramStart"/>
      <w:r>
        <w:rPr>
          <w:rFonts w:ascii="Arial" w:eastAsia="Calibri" w:hAnsi="Arial" w:cs="Arial"/>
          <w:color w:val="000000"/>
        </w:rPr>
        <w:t>…….</w:t>
      </w:r>
      <w:proofErr w:type="gramEnd"/>
      <w:r>
        <w:rPr>
          <w:rFonts w:ascii="Arial" w:eastAsia="Calibri" w:hAnsi="Arial" w:cs="Arial"/>
          <w:color w:val="000000"/>
        </w:rPr>
        <w:t>.</w:t>
      </w:r>
    </w:p>
    <w:p w14:paraId="31B228F2" w14:textId="77777777"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p>
    <w:p w14:paraId="1AD9A1B6" w14:textId="7347C9B9" w:rsidR="00721685" w:rsidRPr="00B00E50" w:rsidRDefault="006F2AA3" w:rsidP="00471BDE">
      <w:pPr>
        <w:tabs>
          <w:tab w:val="left" w:pos="4533"/>
        </w:tabs>
        <w:autoSpaceDE w:val="0"/>
        <w:autoSpaceDN w:val="0"/>
        <w:adjustRightInd w:val="0"/>
        <w:spacing w:after="0" w:line="240" w:lineRule="auto"/>
        <w:ind w:left="-142"/>
        <w:rPr>
          <w:rFonts w:ascii="Arial" w:eastAsia="Calibri" w:hAnsi="Arial" w:cs="Arial"/>
          <w:b/>
          <w:bCs/>
          <w:color w:val="000000"/>
        </w:rPr>
      </w:pPr>
      <w:r>
        <w:rPr>
          <w:rFonts w:ascii="Arial" w:eastAsia="Calibri" w:hAnsi="Arial" w:cs="Arial"/>
          <w:b/>
          <w:bCs/>
          <w:color w:val="000000"/>
        </w:rPr>
        <w:t>Präambel</w:t>
      </w:r>
      <w:r w:rsidR="00721685" w:rsidRPr="00B00E50">
        <w:rPr>
          <w:rFonts w:ascii="Arial" w:eastAsia="Calibri" w:hAnsi="Arial" w:cs="Arial"/>
          <w:b/>
          <w:bCs/>
          <w:color w:val="000000"/>
        </w:rPr>
        <w:t xml:space="preserve"> </w:t>
      </w:r>
      <w:r w:rsidR="00471BDE">
        <w:rPr>
          <w:rFonts w:ascii="Arial" w:eastAsia="Calibri" w:hAnsi="Arial" w:cs="Arial"/>
          <w:b/>
          <w:bCs/>
          <w:color w:val="000000"/>
        </w:rPr>
        <w:tab/>
      </w:r>
    </w:p>
    <w:p w14:paraId="61BFFDEF" w14:textId="77777777" w:rsidR="002B7035" w:rsidRPr="00B00E50" w:rsidRDefault="002B7035" w:rsidP="00E22550">
      <w:pPr>
        <w:autoSpaceDE w:val="0"/>
        <w:autoSpaceDN w:val="0"/>
        <w:adjustRightInd w:val="0"/>
        <w:spacing w:after="0" w:line="240" w:lineRule="auto"/>
        <w:ind w:left="-142"/>
        <w:rPr>
          <w:rFonts w:ascii="Arial" w:eastAsia="Calibri" w:hAnsi="Arial" w:cs="Arial"/>
          <w:color w:val="000000"/>
        </w:rPr>
      </w:pPr>
    </w:p>
    <w:p w14:paraId="473BD850" w14:textId="3953CC9B" w:rsidR="00721685" w:rsidRDefault="00721685"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 xml:space="preserve">Die vorliegende Musterstellenbeschreibung für </w:t>
      </w:r>
      <w:proofErr w:type="spellStart"/>
      <w:proofErr w:type="gramStart"/>
      <w:r w:rsidRPr="00B00E50">
        <w:rPr>
          <w:rFonts w:ascii="Arial" w:eastAsia="Calibri" w:hAnsi="Arial" w:cs="Arial"/>
          <w:color w:val="000000"/>
        </w:rPr>
        <w:t>Gemeindepädagog</w:t>
      </w:r>
      <w:r w:rsidR="009E52AC">
        <w:rPr>
          <w:rFonts w:ascii="Arial" w:eastAsia="Calibri" w:hAnsi="Arial" w:cs="Arial"/>
          <w:color w:val="000000"/>
        </w:rPr>
        <w:t>:</w:t>
      </w:r>
      <w:r w:rsidRPr="00B00E50">
        <w:rPr>
          <w:rFonts w:ascii="Arial" w:eastAsia="Calibri" w:hAnsi="Arial" w:cs="Arial"/>
          <w:color w:val="000000"/>
        </w:rPr>
        <w:t>innen</w:t>
      </w:r>
      <w:proofErr w:type="spellEnd"/>
      <w:proofErr w:type="gramEnd"/>
      <w:r w:rsidRPr="00B00E50">
        <w:rPr>
          <w:rFonts w:ascii="Arial" w:eastAsia="Calibri" w:hAnsi="Arial" w:cs="Arial"/>
          <w:color w:val="000000"/>
        </w:rPr>
        <w:t xml:space="preserve"> und </w:t>
      </w:r>
      <w:proofErr w:type="spellStart"/>
      <w:r w:rsidRPr="00B00E50">
        <w:rPr>
          <w:rFonts w:ascii="Arial" w:eastAsia="Calibri" w:hAnsi="Arial" w:cs="Arial"/>
          <w:color w:val="000000"/>
        </w:rPr>
        <w:t>Diakon</w:t>
      </w:r>
      <w:r w:rsidR="009E52AC">
        <w:rPr>
          <w:rFonts w:ascii="Arial" w:eastAsia="Calibri" w:hAnsi="Arial" w:cs="Arial"/>
          <w:color w:val="000000"/>
        </w:rPr>
        <w:t>:</w:t>
      </w:r>
      <w:r w:rsidRPr="00B00E50">
        <w:rPr>
          <w:rFonts w:ascii="Arial" w:eastAsia="Calibri" w:hAnsi="Arial" w:cs="Arial"/>
          <w:color w:val="000000"/>
        </w:rPr>
        <w:t>innen</w:t>
      </w:r>
      <w:proofErr w:type="spellEnd"/>
      <w:r w:rsidRPr="00B00E50">
        <w:rPr>
          <w:rFonts w:ascii="Arial" w:eastAsia="Calibri" w:hAnsi="Arial" w:cs="Arial"/>
          <w:color w:val="000000"/>
        </w:rPr>
        <w:t xml:space="preserve"> im gemeindlichen Kontext dient der generellen Regelung der mit der Stelle verbundenen Aufgaben</w:t>
      </w:r>
      <w:r w:rsidR="007416BE">
        <w:rPr>
          <w:rFonts w:ascii="Arial" w:eastAsia="Calibri" w:hAnsi="Arial" w:cs="Arial"/>
          <w:color w:val="000000"/>
        </w:rPr>
        <w:t>, wie</w:t>
      </w:r>
      <w:r w:rsidRPr="00B00E50">
        <w:rPr>
          <w:rFonts w:ascii="Arial" w:eastAsia="Calibri" w:hAnsi="Arial" w:cs="Arial"/>
          <w:color w:val="000000"/>
        </w:rPr>
        <w:t xml:space="preserve"> </w:t>
      </w:r>
    </w:p>
    <w:p w14:paraId="4C0BD1A6" w14:textId="77777777" w:rsidR="00B00E50" w:rsidRPr="00B00E50" w:rsidRDefault="00B00E50" w:rsidP="00E22550">
      <w:pPr>
        <w:autoSpaceDE w:val="0"/>
        <w:autoSpaceDN w:val="0"/>
        <w:adjustRightInd w:val="0"/>
        <w:spacing w:after="0" w:line="240" w:lineRule="auto"/>
        <w:ind w:left="-142"/>
        <w:rPr>
          <w:rFonts w:ascii="Arial" w:eastAsia="Calibri" w:hAnsi="Arial" w:cs="Arial"/>
          <w:color w:val="000000"/>
        </w:rPr>
      </w:pPr>
    </w:p>
    <w:p w14:paraId="5DE6556B" w14:textId="76DE9942" w:rsidR="00721685" w:rsidRPr="00B00E50" w:rsidRDefault="007416BE" w:rsidP="007416BE">
      <w:pPr>
        <w:pStyle w:val="Listenabsatz"/>
        <w:numPr>
          <w:ilvl w:val="0"/>
          <w:numId w:val="9"/>
        </w:numPr>
        <w:autoSpaceDE w:val="0"/>
        <w:autoSpaceDN w:val="0"/>
        <w:adjustRightInd w:val="0"/>
        <w:spacing w:after="92" w:line="240" w:lineRule="auto"/>
        <w:ind w:left="-142" w:firstLine="0"/>
        <w:rPr>
          <w:rFonts w:ascii="Arial" w:eastAsia="Calibri" w:hAnsi="Arial" w:cs="Arial"/>
          <w:color w:val="000000"/>
        </w:rPr>
      </w:pPr>
      <w:r>
        <w:rPr>
          <w:rFonts w:ascii="Arial" w:eastAsia="Calibri" w:hAnsi="Arial" w:cs="Arial"/>
          <w:color w:val="000000"/>
        </w:rPr>
        <w:t xml:space="preserve"> </w:t>
      </w:r>
      <w:r w:rsidR="00721685" w:rsidRPr="00B00E50">
        <w:rPr>
          <w:rFonts w:ascii="Arial" w:eastAsia="Calibri" w:hAnsi="Arial" w:cs="Arial"/>
          <w:color w:val="000000"/>
        </w:rPr>
        <w:t xml:space="preserve">der Gliederung der Aufgaben durch Zeitanteile </w:t>
      </w:r>
    </w:p>
    <w:p w14:paraId="6867DA56" w14:textId="54AA725C" w:rsidR="00721685" w:rsidRPr="00B00E50" w:rsidRDefault="007416BE" w:rsidP="007416BE">
      <w:pPr>
        <w:pStyle w:val="Listenabsatz"/>
        <w:numPr>
          <w:ilvl w:val="0"/>
          <w:numId w:val="9"/>
        </w:numPr>
        <w:autoSpaceDE w:val="0"/>
        <w:autoSpaceDN w:val="0"/>
        <w:adjustRightInd w:val="0"/>
        <w:spacing w:after="92" w:line="240" w:lineRule="auto"/>
        <w:ind w:left="-142" w:firstLine="0"/>
        <w:rPr>
          <w:rFonts w:ascii="Arial" w:eastAsia="Calibri" w:hAnsi="Arial" w:cs="Arial"/>
          <w:color w:val="000000"/>
        </w:rPr>
      </w:pPr>
      <w:r>
        <w:rPr>
          <w:rFonts w:ascii="Arial" w:eastAsia="Calibri" w:hAnsi="Arial" w:cs="Arial"/>
          <w:color w:val="000000"/>
        </w:rPr>
        <w:t xml:space="preserve"> </w:t>
      </w:r>
      <w:r w:rsidR="00721685" w:rsidRPr="00B00E50">
        <w:rPr>
          <w:rFonts w:ascii="Arial" w:eastAsia="Calibri" w:hAnsi="Arial" w:cs="Arial"/>
          <w:color w:val="000000"/>
        </w:rPr>
        <w:t xml:space="preserve">der Darstellung des zur Aufgabenerfüllung erforderlichen Wissens und Könnens </w:t>
      </w:r>
    </w:p>
    <w:p w14:paraId="733007BB" w14:textId="29F21727" w:rsidR="00721685" w:rsidRPr="00B00E50" w:rsidRDefault="007416BE" w:rsidP="007416BE">
      <w:pPr>
        <w:pStyle w:val="Listenabsatz"/>
        <w:numPr>
          <w:ilvl w:val="0"/>
          <w:numId w:val="9"/>
        </w:numPr>
        <w:autoSpaceDE w:val="0"/>
        <w:autoSpaceDN w:val="0"/>
        <w:adjustRightInd w:val="0"/>
        <w:spacing w:after="0" w:line="240" w:lineRule="auto"/>
        <w:ind w:left="-142" w:firstLine="0"/>
        <w:rPr>
          <w:rFonts w:ascii="Arial" w:eastAsia="Calibri" w:hAnsi="Arial" w:cs="Arial"/>
          <w:color w:val="000000"/>
        </w:rPr>
      </w:pPr>
      <w:r>
        <w:rPr>
          <w:rFonts w:ascii="Arial" w:eastAsia="Calibri" w:hAnsi="Arial" w:cs="Arial"/>
          <w:color w:val="000000"/>
        </w:rPr>
        <w:t xml:space="preserve"> </w:t>
      </w:r>
      <w:r w:rsidR="00721685" w:rsidRPr="00B00E50">
        <w:rPr>
          <w:rFonts w:ascii="Arial" w:eastAsia="Calibri" w:hAnsi="Arial" w:cs="Arial"/>
          <w:color w:val="000000"/>
        </w:rPr>
        <w:t xml:space="preserve">sowie der übertragenen Befugnisse. </w:t>
      </w:r>
    </w:p>
    <w:p w14:paraId="14A57FC1" w14:textId="77777777"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p>
    <w:p w14:paraId="17572ECF" w14:textId="469CBAAB" w:rsidR="004A38A8" w:rsidRDefault="004A38A8" w:rsidP="004A38A8">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Die Musterstellenbeschreibung erfährt durch die Dienstanweisung eine auf die Erfordernisse des Einsatzbereiches abgestimmte Anpassung. Sie bildet die Basis für die jährlichen </w:t>
      </w:r>
      <w:proofErr w:type="spellStart"/>
      <w:proofErr w:type="gramStart"/>
      <w:r>
        <w:rPr>
          <w:rFonts w:ascii="Arial" w:eastAsia="Calibri" w:hAnsi="Arial" w:cs="Arial"/>
          <w:color w:val="000000"/>
        </w:rPr>
        <w:t>Mitarbeiter:innen</w:t>
      </w:r>
      <w:proofErr w:type="gramEnd"/>
      <w:r>
        <w:rPr>
          <w:rFonts w:ascii="Arial" w:eastAsia="Calibri" w:hAnsi="Arial" w:cs="Arial"/>
          <w:color w:val="000000"/>
        </w:rPr>
        <w:t>-Jahresgespräche</w:t>
      </w:r>
      <w:proofErr w:type="spellEnd"/>
      <w:r>
        <w:rPr>
          <w:rFonts w:ascii="Arial" w:eastAsia="Calibri" w:hAnsi="Arial" w:cs="Arial"/>
          <w:color w:val="000000"/>
        </w:rPr>
        <w:t>, in denen über die Entwicklungs- und Weiterbildungsmaßnahmen beraten und entschieden werden kann. Die Musterstellenbeschreibung ist daher ein wesentlicher Bestandteil für die Personalentwicklung der Berufsgruppe der gemeindepädagogisch tätigen Mitarbeitenden. Außerdem soll sie für die Ausgestaltung von Stellenausschreibungen herangezogen werden</w:t>
      </w:r>
      <w:r w:rsidR="00C80B1F">
        <w:rPr>
          <w:rFonts w:ascii="Arial" w:eastAsia="Calibri" w:hAnsi="Arial" w:cs="Arial"/>
          <w:color w:val="000000"/>
        </w:rPr>
        <w:t>.</w:t>
      </w:r>
    </w:p>
    <w:p w14:paraId="54C05396" w14:textId="77777777" w:rsidR="00D83B79" w:rsidRPr="00B00E50" w:rsidRDefault="00D83B79" w:rsidP="00E22550">
      <w:pPr>
        <w:autoSpaceDE w:val="0"/>
        <w:autoSpaceDN w:val="0"/>
        <w:adjustRightInd w:val="0"/>
        <w:spacing w:after="0" w:line="240" w:lineRule="auto"/>
        <w:ind w:left="-142"/>
        <w:rPr>
          <w:rFonts w:ascii="Arial" w:eastAsia="Calibri" w:hAnsi="Arial" w:cs="Arial"/>
          <w:color w:val="000000"/>
        </w:rPr>
      </w:pPr>
    </w:p>
    <w:p w14:paraId="4BC32422" w14:textId="38FD61D4" w:rsidR="00721685" w:rsidRPr="00B00E50" w:rsidRDefault="00721685" w:rsidP="00471BDE">
      <w:pPr>
        <w:pStyle w:val="Listenabsatz"/>
        <w:numPr>
          <w:ilvl w:val="0"/>
          <w:numId w:val="16"/>
        </w:numPr>
        <w:autoSpaceDE w:val="0"/>
        <w:autoSpaceDN w:val="0"/>
        <w:adjustRightInd w:val="0"/>
        <w:spacing w:after="0" w:line="240" w:lineRule="auto"/>
        <w:rPr>
          <w:rFonts w:ascii="Arial" w:eastAsia="Calibri" w:hAnsi="Arial" w:cs="Arial"/>
          <w:b/>
          <w:bCs/>
          <w:color w:val="000000"/>
        </w:rPr>
      </w:pPr>
      <w:r w:rsidRPr="00B00E50">
        <w:rPr>
          <w:rFonts w:ascii="Arial" w:eastAsia="Calibri" w:hAnsi="Arial" w:cs="Arial"/>
          <w:b/>
          <w:bCs/>
          <w:color w:val="000000"/>
        </w:rPr>
        <w:t xml:space="preserve">Organisatorische Eingliederung der Stelle </w:t>
      </w:r>
    </w:p>
    <w:p w14:paraId="29EBC659" w14:textId="77777777" w:rsidR="00D83B79" w:rsidRPr="00B00E50" w:rsidRDefault="00D83B79" w:rsidP="00E22550">
      <w:pPr>
        <w:pStyle w:val="Listenabsatz"/>
        <w:autoSpaceDE w:val="0"/>
        <w:autoSpaceDN w:val="0"/>
        <w:adjustRightInd w:val="0"/>
        <w:spacing w:after="0" w:line="240" w:lineRule="auto"/>
        <w:ind w:left="-142"/>
        <w:rPr>
          <w:rFonts w:ascii="Arial" w:eastAsia="Calibri" w:hAnsi="Arial" w:cs="Arial"/>
          <w:color w:val="000000"/>
        </w:rPr>
      </w:pPr>
    </w:p>
    <w:p w14:paraId="6A4FCF05" w14:textId="585BBD64" w:rsidR="00896E04" w:rsidRDefault="00896E04" w:rsidP="00896E04">
      <w:pPr>
        <w:pStyle w:val="Listenabsatz"/>
        <w:numPr>
          <w:ilvl w:val="1"/>
          <w:numId w:val="17"/>
        </w:num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b/>
      </w:r>
      <w:r w:rsidR="00910F35" w:rsidRPr="00896E04">
        <w:rPr>
          <w:rFonts w:ascii="Arial" w:eastAsia="Calibri" w:hAnsi="Arial" w:cs="Arial"/>
          <w:color w:val="000000"/>
        </w:rPr>
        <w:t xml:space="preserve">Bezeichnung der Stelle: gemeindepädagogisch tätige/r </w:t>
      </w:r>
      <w:proofErr w:type="spellStart"/>
      <w:r w:rsidR="00910F35" w:rsidRPr="00896E04">
        <w:rPr>
          <w:rFonts w:ascii="Arial" w:eastAsia="Calibri" w:hAnsi="Arial" w:cs="Arial"/>
          <w:color w:val="000000"/>
        </w:rPr>
        <w:t>Mitarbeiter:in</w:t>
      </w:r>
      <w:proofErr w:type="spellEnd"/>
    </w:p>
    <w:p w14:paraId="5B2938DB" w14:textId="527D8B14" w:rsidR="00896E04" w:rsidRDefault="00896E04" w:rsidP="00896E04">
      <w:pPr>
        <w:pStyle w:val="Listenabsatz"/>
        <w:numPr>
          <w:ilvl w:val="1"/>
          <w:numId w:val="17"/>
        </w:num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b/>
      </w:r>
      <w:r w:rsidRPr="00896E04">
        <w:rPr>
          <w:rFonts w:ascii="Arial" w:eastAsia="Calibri" w:hAnsi="Arial" w:cs="Arial"/>
          <w:color w:val="000000"/>
        </w:rPr>
        <w:t>Zuständigkeit: (Gemeinde/n, Schul- und Kita-Standorte u.a. freizeitpädagogische Einrichtungen)</w:t>
      </w:r>
    </w:p>
    <w:p w14:paraId="3EB1C3BD" w14:textId="354D71BB" w:rsidR="00721685" w:rsidRPr="00896E04" w:rsidRDefault="00896E04" w:rsidP="00896E04">
      <w:pPr>
        <w:pStyle w:val="Listenabsatz"/>
        <w:numPr>
          <w:ilvl w:val="1"/>
          <w:numId w:val="17"/>
        </w:num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ab/>
      </w:r>
      <w:r w:rsidRPr="00896E04">
        <w:rPr>
          <w:rFonts w:ascii="Arial" w:eastAsia="Calibri" w:hAnsi="Arial" w:cs="Arial"/>
          <w:color w:val="000000"/>
        </w:rPr>
        <w:t xml:space="preserve">Dienst- und Fachaufsicht </w:t>
      </w:r>
    </w:p>
    <w:p w14:paraId="16FDB812" w14:textId="2DC107DB" w:rsidR="00896E04" w:rsidRDefault="00721685" w:rsidP="00896E04">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 xml:space="preserve">1.3.1 </w:t>
      </w:r>
      <w:r w:rsidR="00896E04">
        <w:rPr>
          <w:rFonts w:ascii="Arial" w:eastAsia="Calibri" w:hAnsi="Arial" w:cs="Arial"/>
          <w:color w:val="000000"/>
        </w:rPr>
        <w:tab/>
        <w:t>Fachaufsicht</w:t>
      </w:r>
      <w:r w:rsidRPr="00B00E50">
        <w:rPr>
          <w:rFonts w:ascii="Arial" w:eastAsia="Calibri" w:hAnsi="Arial" w:cs="Arial"/>
          <w:color w:val="000000"/>
        </w:rPr>
        <w:t xml:space="preserve">: </w:t>
      </w:r>
      <w:proofErr w:type="spellStart"/>
      <w:r w:rsidRPr="00B00E50">
        <w:rPr>
          <w:rFonts w:ascii="Arial" w:eastAsia="Calibri" w:hAnsi="Arial" w:cs="Arial"/>
          <w:color w:val="000000"/>
        </w:rPr>
        <w:t>Regionalreferent:in</w:t>
      </w:r>
      <w:proofErr w:type="spellEnd"/>
      <w:r w:rsidRPr="00B00E50">
        <w:rPr>
          <w:rFonts w:ascii="Arial" w:eastAsia="Calibri" w:hAnsi="Arial" w:cs="Arial"/>
          <w:color w:val="000000"/>
        </w:rPr>
        <w:t xml:space="preserve"> </w:t>
      </w:r>
      <w:r w:rsidRPr="00A62E2C">
        <w:rPr>
          <w:rFonts w:ascii="Arial" w:eastAsia="Calibri" w:hAnsi="Arial" w:cs="Arial"/>
          <w:color w:val="000000"/>
        </w:rPr>
        <w:t xml:space="preserve">oder </w:t>
      </w:r>
      <w:r w:rsidR="00896E04" w:rsidRPr="00A62E2C">
        <w:rPr>
          <w:rFonts w:ascii="Arial" w:eastAsia="Calibri" w:hAnsi="Arial" w:cs="Arial"/>
          <w:color w:val="000000"/>
        </w:rPr>
        <w:t xml:space="preserve">in Ausnahmefällen und bei nachgewiesener fachlicher </w:t>
      </w:r>
      <w:r w:rsidR="00896E04" w:rsidRPr="00A62E2C">
        <w:rPr>
          <w:rFonts w:ascii="Arial" w:eastAsia="Calibri" w:hAnsi="Arial" w:cs="Arial"/>
          <w:color w:val="000000"/>
        </w:rPr>
        <w:tab/>
      </w:r>
      <w:r w:rsidR="00896E04" w:rsidRPr="00A62E2C">
        <w:rPr>
          <w:rFonts w:ascii="Arial" w:eastAsia="Calibri" w:hAnsi="Arial" w:cs="Arial"/>
          <w:color w:val="000000"/>
        </w:rPr>
        <w:tab/>
      </w:r>
      <w:r w:rsidR="00896E04" w:rsidRPr="00A62E2C">
        <w:rPr>
          <w:rFonts w:ascii="Arial" w:eastAsia="Calibri" w:hAnsi="Arial" w:cs="Arial"/>
          <w:color w:val="000000"/>
        </w:rPr>
        <w:tab/>
      </w:r>
      <w:r w:rsidRPr="00A62E2C">
        <w:rPr>
          <w:rFonts w:ascii="Arial" w:eastAsia="Calibri" w:hAnsi="Arial" w:cs="Arial"/>
          <w:color w:val="000000"/>
        </w:rPr>
        <w:t>Eignung</w:t>
      </w:r>
      <w:r w:rsidRPr="00B00E50">
        <w:rPr>
          <w:rFonts w:ascii="Arial" w:eastAsia="Calibri" w:hAnsi="Arial" w:cs="Arial"/>
          <w:color w:val="000000"/>
        </w:rPr>
        <w:t xml:space="preserve"> der/die Vorsitzende des Kirchengemeinderates </w:t>
      </w:r>
      <w:r w:rsidR="00896E04" w:rsidRPr="00471BDE">
        <w:rPr>
          <w:rFonts w:ascii="Arial" w:eastAsia="Calibri" w:hAnsi="Arial" w:cs="Arial"/>
          <w:color w:val="000000"/>
        </w:rPr>
        <w:t>oder der/die geschäftsführende Pastorin</w:t>
      </w:r>
    </w:p>
    <w:p w14:paraId="7F2A705C" w14:textId="77777777" w:rsidR="00896E04" w:rsidRDefault="00896E04" w:rsidP="00896E04">
      <w:pPr>
        <w:autoSpaceDE w:val="0"/>
        <w:autoSpaceDN w:val="0"/>
        <w:adjustRightInd w:val="0"/>
        <w:spacing w:after="0" w:line="240" w:lineRule="auto"/>
        <w:ind w:left="-142"/>
        <w:rPr>
          <w:rFonts w:ascii="Arial" w:eastAsia="Calibri" w:hAnsi="Arial" w:cs="Arial"/>
          <w:color w:val="000000"/>
        </w:rPr>
      </w:pPr>
    </w:p>
    <w:p w14:paraId="05AAFF44" w14:textId="7710E93F" w:rsidR="00721685" w:rsidRDefault="00896E04" w:rsidP="00896E04">
      <w:pPr>
        <w:autoSpaceDE w:val="0"/>
        <w:autoSpaceDN w:val="0"/>
        <w:adjustRightInd w:val="0"/>
        <w:spacing w:after="0" w:line="240" w:lineRule="auto"/>
        <w:ind w:left="-142"/>
        <w:rPr>
          <w:rFonts w:ascii="Arial" w:eastAsia="Calibri" w:hAnsi="Arial" w:cs="Arial"/>
          <w:color w:val="000000"/>
        </w:rPr>
      </w:pPr>
      <w:r>
        <w:rPr>
          <w:rFonts w:ascii="Arial" w:eastAsia="Calibri" w:hAnsi="Arial" w:cs="Arial"/>
          <w:color w:val="000000"/>
        </w:rPr>
        <w:t xml:space="preserve">1.3.2. </w:t>
      </w:r>
      <w:r>
        <w:rPr>
          <w:rFonts w:ascii="Arial" w:eastAsia="Calibri" w:hAnsi="Arial" w:cs="Arial"/>
          <w:color w:val="000000"/>
        </w:rPr>
        <w:tab/>
        <w:t>Dienstaufsicht</w:t>
      </w:r>
      <w:r w:rsidR="00721685" w:rsidRPr="00471BDE">
        <w:rPr>
          <w:rFonts w:ascii="Arial" w:eastAsia="Calibri" w:hAnsi="Arial" w:cs="Arial"/>
          <w:color w:val="000000"/>
        </w:rPr>
        <w:t xml:space="preserve">: </w:t>
      </w:r>
      <w:r>
        <w:rPr>
          <w:rFonts w:ascii="Arial" w:eastAsia="Calibri" w:hAnsi="Arial" w:cs="Arial"/>
          <w:color w:val="000000"/>
        </w:rPr>
        <w:t xml:space="preserve">Der/die </w:t>
      </w:r>
      <w:proofErr w:type="spellStart"/>
      <w:proofErr w:type="gramStart"/>
      <w:r w:rsidR="00721685" w:rsidRPr="00471BDE">
        <w:rPr>
          <w:rFonts w:ascii="Arial" w:eastAsia="Calibri" w:hAnsi="Arial" w:cs="Arial"/>
          <w:color w:val="000000"/>
        </w:rPr>
        <w:t>Vorsitzende:r</w:t>
      </w:r>
      <w:proofErr w:type="spellEnd"/>
      <w:proofErr w:type="gramEnd"/>
      <w:r w:rsidR="00721685" w:rsidRPr="00471BDE">
        <w:rPr>
          <w:rFonts w:ascii="Arial" w:eastAsia="Calibri" w:hAnsi="Arial" w:cs="Arial"/>
          <w:color w:val="000000"/>
        </w:rPr>
        <w:t xml:space="preserve"> des Kirchgemeinderates </w:t>
      </w:r>
      <w:bookmarkStart w:id="1" w:name="_Hlk126254007"/>
      <w:r w:rsidR="00721685" w:rsidRPr="00471BDE">
        <w:rPr>
          <w:rFonts w:ascii="Arial" w:eastAsia="Calibri" w:hAnsi="Arial" w:cs="Arial"/>
          <w:color w:val="000000"/>
        </w:rPr>
        <w:t xml:space="preserve">oder der/die geschäftsführende </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721685" w:rsidRPr="00471BDE">
        <w:rPr>
          <w:rFonts w:ascii="Arial" w:eastAsia="Calibri" w:hAnsi="Arial" w:cs="Arial"/>
          <w:color w:val="000000"/>
        </w:rPr>
        <w:t xml:space="preserve">Pastorin </w:t>
      </w:r>
      <w:bookmarkEnd w:id="1"/>
    </w:p>
    <w:p w14:paraId="5ED11FAE" w14:textId="17B9318D" w:rsidR="00896E04" w:rsidRDefault="00896E04" w:rsidP="00896E04">
      <w:pPr>
        <w:autoSpaceDE w:val="0"/>
        <w:autoSpaceDN w:val="0"/>
        <w:adjustRightInd w:val="0"/>
        <w:spacing w:after="0" w:line="240" w:lineRule="auto"/>
        <w:ind w:left="-142"/>
        <w:rPr>
          <w:rFonts w:ascii="Arial" w:eastAsia="Calibri" w:hAnsi="Arial" w:cs="Arial"/>
          <w:color w:val="000000"/>
        </w:rPr>
      </w:pPr>
    </w:p>
    <w:p w14:paraId="36AEB1CF" w14:textId="0D68E815" w:rsidR="00896E04" w:rsidRPr="00471BDE" w:rsidRDefault="00896E04" w:rsidP="00896E04">
      <w:pPr>
        <w:autoSpaceDE w:val="0"/>
        <w:autoSpaceDN w:val="0"/>
        <w:adjustRightInd w:val="0"/>
        <w:spacing w:after="0" w:line="240" w:lineRule="auto"/>
        <w:ind w:left="-142"/>
        <w:rPr>
          <w:rFonts w:ascii="Arial" w:eastAsia="Calibri" w:hAnsi="Arial" w:cs="Arial"/>
          <w:color w:val="000000"/>
        </w:rPr>
      </w:pPr>
      <w:r>
        <w:rPr>
          <w:rFonts w:ascii="Arial" w:eastAsia="Calibri" w:hAnsi="Arial" w:cs="Arial"/>
          <w:color w:val="000000"/>
        </w:rPr>
        <w:t>Dienst- und Fachaufsicht sind voneinander getrennt.</w:t>
      </w:r>
    </w:p>
    <w:p w14:paraId="6169CE31" w14:textId="77777777" w:rsidR="00D83B79" w:rsidRPr="00B00E50" w:rsidRDefault="00D83B79" w:rsidP="00E22550">
      <w:pPr>
        <w:autoSpaceDE w:val="0"/>
        <w:autoSpaceDN w:val="0"/>
        <w:adjustRightInd w:val="0"/>
        <w:spacing w:after="0" w:line="240" w:lineRule="auto"/>
        <w:ind w:left="-142"/>
        <w:rPr>
          <w:rFonts w:ascii="Arial" w:eastAsia="Calibri" w:hAnsi="Arial" w:cs="Arial"/>
          <w:color w:val="000000"/>
        </w:rPr>
      </w:pPr>
    </w:p>
    <w:p w14:paraId="0C0F9246" w14:textId="11C72EC8" w:rsidR="00721685" w:rsidRPr="00B00E50" w:rsidRDefault="00721685" w:rsidP="00471BDE">
      <w:pPr>
        <w:pStyle w:val="Listenabsatz"/>
        <w:numPr>
          <w:ilvl w:val="0"/>
          <w:numId w:val="16"/>
        </w:numPr>
        <w:autoSpaceDE w:val="0"/>
        <w:autoSpaceDN w:val="0"/>
        <w:adjustRightInd w:val="0"/>
        <w:spacing w:after="0" w:line="240" w:lineRule="auto"/>
        <w:rPr>
          <w:rFonts w:ascii="Arial" w:eastAsia="Calibri" w:hAnsi="Arial" w:cs="Arial"/>
          <w:b/>
          <w:bCs/>
          <w:color w:val="000000"/>
        </w:rPr>
      </w:pPr>
      <w:r w:rsidRPr="00B00E50">
        <w:rPr>
          <w:rFonts w:ascii="Arial" w:eastAsia="Calibri" w:hAnsi="Arial" w:cs="Arial"/>
          <w:b/>
          <w:bCs/>
          <w:color w:val="000000"/>
        </w:rPr>
        <w:t xml:space="preserve">Arbeitszeit/Beschäftigungsumfang der Stelle </w:t>
      </w:r>
    </w:p>
    <w:p w14:paraId="29EB894F" w14:textId="77777777" w:rsidR="00850DF3" w:rsidRPr="00B00E50" w:rsidRDefault="00850DF3" w:rsidP="00E22550">
      <w:pPr>
        <w:autoSpaceDE w:val="0"/>
        <w:autoSpaceDN w:val="0"/>
        <w:adjustRightInd w:val="0"/>
        <w:spacing w:after="0" w:line="240" w:lineRule="auto"/>
        <w:ind w:left="-142"/>
        <w:rPr>
          <w:rFonts w:ascii="Arial" w:eastAsia="Calibri" w:hAnsi="Arial" w:cs="Arial"/>
          <w:color w:val="000000"/>
        </w:rPr>
      </w:pPr>
    </w:p>
    <w:p w14:paraId="60B650B8" w14:textId="2615B5C8" w:rsidR="00D83B79" w:rsidRPr="00B00E50" w:rsidRDefault="00721685"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 xml:space="preserve">(max. 100 % Dienstumfang = 1 VBE; </w:t>
      </w:r>
    </w:p>
    <w:p w14:paraId="4C6B2E3E" w14:textId="24680277"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min</w:t>
      </w:r>
      <w:r w:rsidR="00440E02">
        <w:rPr>
          <w:rFonts w:ascii="Arial" w:eastAsia="Calibri" w:hAnsi="Arial" w:cs="Arial"/>
          <w:color w:val="000000"/>
        </w:rPr>
        <w:t>d</w:t>
      </w:r>
      <w:r w:rsidRPr="00B00E50">
        <w:rPr>
          <w:rFonts w:ascii="Arial" w:eastAsia="Calibri" w:hAnsi="Arial" w:cs="Arial"/>
          <w:color w:val="000000"/>
        </w:rPr>
        <w:t xml:space="preserve">. 50 % Dienstumfang = 0,5 VBE) </w:t>
      </w:r>
    </w:p>
    <w:p w14:paraId="326C07BA" w14:textId="77777777" w:rsidR="00D83B79" w:rsidRPr="00B00E50" w:rsidRDefault="00D83B79" w:rsidP="00E22550">
      <w:pPr>
        <w:autoSpaceDE w:val="0"/>
        <w:autoSpaceDN w:val="0"/>
        <w:adjustRightInd w:val="0"/>
        <w:spacing w:after="0" w:line="240" w:lineRule="auto"/>
        <w:ind w:left="-142"/>
        <w:rPr>
          <w:rFonts w:ascii="Arial" w:eastAsia="Calibri" w:hAnsi="Arial" w:cs="Arial"/>
          <w:color w:val="000000"/>
        </w:rPr>
      </w:pPr>
    </w:p>
    <w:p w14:paraId="347F5992" w14:textId="4B643D80" w:rsidR="00E94758" w:rsidRPr="00B00E50" w:rsidRDefault="00E94758"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Vollzeit:</w:t>
      </w:r>
    </w:p>
    <w:p w14:paraId="3DB32F1B" w14:textId="77777777" w:rsidR="00E94758" w:rsidRPr="00B00E50" w:rsidRDefault="00E94758" w:rsidP="00E22550">
      <w:pPr>
        <w:autoSpaceDE w:val="0"/>
        <w:autoSpaceDN w:val="0"/>
        <w:adjustRightInd w:val="0"/>
        <w:spacing w:after="0" w:line="240" w:lineRule="auto"/>
        <w:ind w:left="-142"/>
        <w:rPr>
          <w:rFonts w:ascii="Arial" w:eastAsia="Calibri" w:hAnsi="Arial" w:cs="Arial"/>
          <w:color w:val="000000"/>
        </w:rPr>
      </w:pPr>
    </w:p>
    <w:p w14:paraId="46D9DDCF" w14:textId="1621E448"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 xml:space="preserve">Teilzeit mit </w:t>
      </w:r>
      <w:r w:rsidR="009E52AC">
        <w:rPr>
          <w:rFonts w:ascii="Arial" w:eastAsia="Calibri" w:hAnsi="Arial" w:cs="Arial"/>
          <w:color w:val="000000"/>
        </w:rPr>
        <w:t>__</w:t>
      </w:r>
      <w:r w:rsidRPr="00B00E50">
        <w:rPr>
          <w:rFonts w:ascii="Arial" w:eastAsia="Calibri" w:hAnsi="Arial" w:cs="Arial"/>
          <w:color w:val="000000"/>
        </w:rPr>
        <w:t xml:space="preserve">___ % Anteil Vollzeit </w:t>
      </w:r>
    </w:p>
    <w:p w14:paraId="6E251734" w14:textId="77777777" w:rsidR="00E94758" w:rsidRPr="00B00E50" w:rsidRDefault="00E94758" w:rsidP="00E22550">
      <w:pPr>
        <w:autoSpaceDE w:val="0"/>
        <w:autoSpaceDN w:val="0"/>
        <w:adjustRightInd w:val="0"/>
        <w:spacing w:after="0" w:line="240" w:lineRule="auto"/>
        <w:ind w:left="-142"/>
        <w:rPr>
          <w:rFonts w:ascii="Arial" w:eastAsia="Calibri" w:hAnsi="Arial" w:cs="Arial"/>
          <w:color w:val="000000"/>
        </w:rPr>
      </w:pPr>
    </w:p>
    <w:p w14:paraId="2F1F2D82" w14:textId="50C0844D"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Wochenstunden</w:t>
      </w:r>
      <w:r w:rsidR="00E94758" w:rsidRPr="00B00E50">
        <w:rPr>
          <w:rFonts w:ascii="Arial" w:eastAsia="Calibri" w:hAnsi="Arial" w:cs="Arial"/>
          <w:color w:val="000000"/>
        </w:rPr>
        <w:t>:</w:t>
      </w:r>
    </w:p>
    <w:p w14:paraId="35B227E1" w14:textId="77777777" w:rsidR="00D83B79" w:rsidRPr="00B00E50" w:rsidRDefault="00D83B79" w:rsidP="00E22550">
      <w:pPr>
        <w:autoSpaceDE w:val="0"/>
        <w:autoSpaceDN w:val="0"/>
        <w:adjustRightInd w:val="0"/>
        <w:spacing w:after="0" w:line="240" w:lineRule="auto"/>
        <w:ind w:left="-142"/>
        <w:rPr>
          <w:rFonts w:ascii="Arial" w:eastAsia="Calibri" w:hAnsi="Arial" w:cs="Arial"/>
          <w:color w:val="000000"/>
        </w:rPr>
      </w:pPr>
    </w:p>
    <w:p w14:paraId="6A1A602C" w14:textId="360880C6" w:rsidR="006E3698" w:rsidRPr="00B00E50" w:rsidRDefault="00721685" w:rsidP="00471BDE">
      <w:pPr>
        <w:pStyle w:val="Listenabsatz"/>
        <w:numPr>
          <w:ilvl w:val="0"/>
          <w:numId w:val="16"/>
        </w:numPr>
        <w:autoSpaceDE w:val="0"/>
        <w:autoSpaceDN w:val="0"/>
        <w:adjustRightInd w:val="0"/>
        <w:spacing w:after="0" w:line="240" w:lineRule="auto"/>
        <w:rPr>
          <w:rFonts w:ascii="Arial" w:eastAsia="Calibri" w:hAnsi="Arial" w:cs="Arial"/>
          <w:b/>
          <w:bCs/>
          <w:color w:val="000000"/>
        </w:rPr>
      </w:pPr>
      <w:r w:rsidRPr="00B00E50">
        <w:rPr>
          <w:rFonts w:ascii="Arial" w:eastAsia="Calibri" w:hAnsi="Arial" w:cs="Arial"/>
          <w:b/>
          <w:bCs/>
          <w:color w:val="000000"/>
        </w:rPr>
        <w:t>Ziele der Stelle</w:t>
      </w:r>
    </w:p>
    <w:p w14:paraId="3D713A1F" w14:textId="77777777" w:rsidR="006E3698" w:rsidRPr="00B00E50" w:rsidRDefault="006E3698" w:rsidP="00E22550">
      <w:pPr>
        <w:autoSpaceDE w:val="0"/>
        <w:autoSpaceDN w:val="0"/>
        <w:adjustRightInd w:val="0"/>
        <w:spacing w:after="0" w:line="240" w:lineRule="auto"/>
        <w:ind w:left="-142"/>
        <w:rPr>
          <w:rFonts w:ascii="Arial" w:eastAsia="Calibri" w:hAnsi="Arial" w:cs="Arial"/>
          <w:b/>
          <w:bCs/>
          <w:color w:val="000000"/>
        </w:rPr>
      </w:pPr>
    </w:p>
    <w:p w14:paraId="7B98DC73" w14:textId="77777777" w:rsidR="006E3698" w:rsidRPr="00B00E50" w:rsidRDefault="006E3698"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Diakoninnen und Diakone sowie Gemeindepädagoginnen und Gemeindepädagogen</w:t>
      </w:r>
    </w:p>
    <w:p w14:paraId="0516BEC0" w14:textId="6E3EA240" w:rsidR="006E3698" w:rsidRPr="00B00E50" w:rsidRDefault="006E3698"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tragen dazu bei, dass Menschen Zugang zum christlichen Glauben finden</w:t>
      </w:r>
    </w:p>
    <w:p w14:paraId="54A08EA9" w14:textId="77777777" w:rsidR="006E3698" w:rsidRPr="00B00E50" w:rsidRDefault="006E3698"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und Kirche und Gemeinde als Ort des Glaubens erfahren können. Dies geschieht durch</w:t>
      </w:r>
    </w:p>
    <w:p w14:paraId="24F004C4" w14:textId="4A2DD7CD" w:rsidR="006E3698" w:rsidRPr="00B00E50" w:rsidRDefault="006E3698"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t xml:space="preserve">bildendes, unterstützendes und verkündigendes Handeln. </w:t>
      </w:r>
      <w:proofErr w:type="spellStart"/>
      <w:proofErr w:type="gramStart"/>
      <w:r w:rsidRPr="00B00E50">
        <w:rPr>
          <w:rFonts w:ascii="Arial" w:eastAsia="Calibri" w:hAnsi="Arial" w:cs="Arial"/>
          <w:color w:val="000000"/>
        </w:rPr>
        <w:t>Diakon</w:t>
      </w:r>
      <w:r w:rsidR="00585DC4">
        <w:rPr>
          <w:rFonts w:ascii="Arial" w:eastAsia="Calibri" w:hAnsi="Arial" w:cs="Arial"/>
          <w:color w:val="000000"/>
        </w:rPr>
        <w:t>:</w:t>
      </w:r>
      <w:r w:rsidR="00AE65F4">
        <w:rPr>
          <w:rFonts w:ascii="Arial" w:eastAsia="Calibri" w:hAnsi="Arial" w:cs="Arial"/>
          <w:color w:val="000000"/>
        </w:rPr>
        <w:t>innen</w:t>
      </w:r>
      <w:proofErr w:type="spellEnd"/>
      <w:proofErr w:type="gramEnd"/>
      <w:r w:rsidR="00AE65F4">
        <w:rPr>
          <w:rFonts w:ascii="Arial" w:eastAsia="Calibri" w:hAnsi="Arial" w:cs="Arial"/>
          <w:color w:val="000000"/>
        </w:rPr>
        <w:t xml:space="preserve"> und</w:t>
      </w:r>
      <w:r w:rsidR="00623F7D">
        <w:rPr>
          <w:rFonts w:ascii="Arial" w:eastAsia="Calibri" w:hAnsi="Arial" w:cs="Arial"/>
          <w:color w:val="000000"/>
        </w:rPr>
        <w:t xml:space="preserve"> </w:t>
      </w:r>
      <w:proofErr w:type="spellStart"/>
      <w:r w:rsidRPr="00B00E50">
        <w:rPr>
          <w:rFonts w:ascii="Arial" w:eastAsia="Calibri" w:hAnsi="Arial" w:cs="Arial"/>
          <w:color w:val="000000"/>
        </w:rPr>
        <w:t>Gemeindepädagog</w:t>
      </w:r>
      <w:r w:rsidR="00AE65F4">
        <w:rPr>
          <w:rFonts w:ascii="Arial" w:eastAsia="Calibri" w:hAnsi="Arial" w:cs="Arial"/>
          <w:color w:val="000000"/>
        </w:rPr>
        <w:t>:</w:t>
      </w:r>
      <w:r w:rsidRPr="00B00E50">
        <w:rPr>
          <w:rFonts w:ascii="Arial" w:eastAsia="Calibri" w:hAnsi="Arial" w:cs="Arial"/>
          <w:color w:val="000000"/>
        </w:rPr>
        <w:t>innen</w:t>
      </w:r>
      <w:proofErr w:type="spellEnd"/>
      <w:r w:rsidRPr="00B00E50">
        <w:rPr>
          <w:rFonts w:ascii="Arial" w:eastAsia="Calibri" w:hAnsi="Arial" w:cs="Arial"/>
          <w:color w:val="000000"/>
        </w:rPr>
        <w:t xml:space="preserve"> </w:t>
      </w:r>
      <w:r w:rsidR="00371CEE">
        <w:rPr>
          <w:rFonts w:ascii="Arial" w:eastAsia="Calibri" w:hAnsi="Arial" w:cs="Arial"/>
          <w:color w:val="000000"/>
        </w:rPr>
        <w:t>haben in der Gemeinschaft der Dienste teil an der Erfüllung des kirchlichen Auftrags.</w:t>
      </w:r>
    </w:p>
    <w:p w14:paraId="5A21AFDD" w14:textId="3BCF90BA" w:rsidR="00721685" w:rsidRPr="00545682" w:rsidRDefault="00721685" w:rsidP="00E22550">
      <w:pPr>
        <w:autoSpaceDE w:val="0"/>
        <w:autoSpaceDN w:val="0"/>
        <w:adjustRightInd w:val="0"/>
        <w:spacing w:after="0" w:line="240" w:lineRule="auto"/>
        <w:ind w:left="-142"/>
        <w:rPr>
          <w:rFonts w:ascii="Arial" w:eastAsia="Calibri" w:hAnsi="Arial" w:cs="Arial"/>
          <w:color w:val="000000"/>
        </w:rPr>
      </w:pPr>
      <w:r w:rsidRPr="00545682">
        <w:rPr>
          <w:rFonts w:ascii="Arial" w:eastAsia="Calibri" w:hAnsi="Arial" w:cs="Arial"/>
          <w:color w:val="000000"/>
        </w:rPr>
        <w:t xml:space="preserve"> </w:t>
      </w:r>
    </w:p>
    <w:p w14:paraId="100E48FD" w14:textId="77777777" w:rsidR="00D83B79" w:rsidRPr="00B00E50" w:rsidRDefault="00D83B79" w:rsidP="00E22550">
      <w:pPr>
        <w:pStyle w:val="Listenabsatz"/>
        <w:autoSpaceDE w:val="0"/>
        <w:autoSpaceDN w:val="0"/>
        <w:adjustRightInd w:val="0"/>
        <w:spacing w:after="0" w:line="240" w:lineRule="auto"/>
        <w:ind w:left="-142"/>
        <w:rPr>
          <w:rFonts w:ascii="Arial" w:eastAsia="Calibri" w:hAnsi="Arial" w:cs="Arial"/>
          <w:b/>
          <w:bCs/>
          <w:color w:val="000000"/>
        </w:rPr>
      </w:pPr>
    </w:p>
    <w:p w14:paraId="596490BE" w14:textId="28829790"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r w:rsidRPr="00B00E50">
        <w:rPr>
          <w:rFonts w:ascii="Arial" w:eastAsia="Calibri" w:hAnsi="Arial" w:cs="Arial"/>
          <w:color w:val="000000"/>
        </w:rPr>
        <w:lastRenderedPageBreak/>
        <w:t>Der Inhaber/</w:t>
      </w:r>
      <w:r w:rsidR="00371CEE">
        <w:rPr>
          <w:rFonts w:ascii="Arial" w:eastAsia="Calibri" w:hAnsi="Arial" w:cs="Arial"/>
          <w:color w:val="000000"/>
        </w:rPr>
        <w:t>di</w:t>
      </w:r>
      <w:r w:rsidRPr="00B00E50">
        <w:rPr>
          <w:rFonts w:ascii="Arial" w:eastAsia="Calibri" w:hAnsi="Arial" w:cs="Arial"/>
          <w:color w:val="000000"/>
        </w:rPr>
        <w:t xml:space="preserve">e Inhaberin der Stelle ist verantwortlich dafür, dass </w:t>
      </w:r>
    </w:p>
    <w:p w14:paraId="574F40C3" w14:textId="77777777" w:rsidR="00721685" w:rsidRPr="00B00E50" w:rsidRDefault="00721685" w:rsidP="00E22550">
      <w:pPr>
        <w:autoSpaceDE w:val="0"/>
        <w:autoSpaceDN w:val="0"/>
        <w:adjustRightInd w:val="0"/>
        <w:spacing w:after="0" w:line="240" w:lineRule="auto"/>
        <w:ind w:left="-142"/>
        <w:rPr>
          <w:rFonts w:ascii="Arial" w:eastAsia="Calibri" w:hAnsi="Arial" w:cs="Arial"/>
          <w:color w:val="000000"/>
        </w:rPr>
      </w:pPr>
    </w:p>
    <w:p w14:paraId="0211B29A" w14:textId="473710C5" w:rsidR="00721685" w:rsidRDefault="00721685" w:rsidP="00471BDE">
      <w:pPr>
        <w:pStyle w:val="Listenabsatz"/>
        <w:numPr>
          <w:ilvl w:val="0"/>
          <w:numId w:val="10"/>
        </w:numPr>
        <w:autoSpaceDE w:val="0"/>
        <w:autoSpaceDN w:val="0"/>
        <w:adjustRightInd w:val="0"/>
        <w:spacing w:after="54" w:line="240" w:lineRule="auto"/>
        <w:ind w:left="-284" w:hanging="284"/>
        <w:rPr>
          <w:rFonts w:ascii="Arial" w:eastAsia="Calibri" w:hAnsi="Arial" w:cs="Arial"/>
          <w:color w:val="000000"/>
        </w:rPr>
      </w:pPr>
      <w:r w:rsidRPr="00B00E50">
        <w:rPr>
          <w:rFonts w:ascii="Arial" w:eastAsia="Calibri" w:hAnsi="Arial" w:cs="Arial"/>
          <w:color w:val="000000"/>
        </w:rPr>
        <w:t xml:space="preserve">Kinder und Jugendliche in eine kirchliche Gemeinschaft eingeladen werden und das Evangelium als befreiende und stärkende Kraft in ihrem Leben entdecken </w:t>
      </w:r>
    </w:p>
    <w:p w14:paraId="012DF6DD" w14:textId="5B6421E6" w:rsidR="00371CEE" w:rsidRDefault="00371CEE" w:rsidP="00371CEE">
      <w:pPr>
        <w:pStyle w:val="Listenabsatz"/>
        <w:autoSpaceDE w:val="0"/>
        <w:autoSpaceDN w:val="0"/>
        <w:adjustRightInd w:val="0"/>
        <w:spacing w:after="54" w:line="240" w:lineRule="auto"/>
        <w:ind w:left="-284"/>
        <w:rPr>
          <w:rFonts w:ascii="Arial" w:eastAsia="Calibri" w:hAnsi="Arial" w:cs="Arial"/>
          <w:color w:val="000000"/>
        </w:rPr>
      </w:pPr>
    </w:p>
    <w:p w14:paraId="2B755571" w14:textId="1B7407C0" w:rsidR="00371CEE" w:rsidRDefault="00371CEE" w:rsidP="00371CEE">
      <w:pPr>
        <w:pStyle w:val="Listenabsatz"/>
        <w:autoSpaceDE w:val="0"/>
        <w:autoSpaceDN w:val="0"/>
        <w:adjustRightInd w:val="0"/>
        <w:spacing w:after="54" w:line="240" w:lineRule="auto"/>
        <w:ind w:left="-284"/>
        <w:rPr>
          <w:rFonts w:ascii="Arial" w:eastAsia="Calibri" w:hAnsi="Arial" w:cs="Arial"/>
          <w:color w:val="000000"/>
        </w:rPr>
      </w:pPr>
      <w:r>
        <w:rPr>
          <w:rFonts w:ascii="Arial" w:eastAsia="Calibri" w:hAnsi="Arial" w:cs="Arial"/>
          <w:color w:val="000000"/>
        </w:rPr>
        <w:t>Zu den Aufgaben gehört:</w:t>
      </w:r>
    </w:p>
    <w:p w14:paraId="4D5A0978" w14:textId="77777777" w:rsidR="00371CEE" w:rsidRPr="00B00E50" w:rsidRDefault="00371CEE" w:rsidP="00371CEE">
      <w:pPr>
        <w:pStyle w:val="Listenabsatz"/>
        <w:autoSpaceDE w:val="0"/>
        <w:autoSpaceDN w:val="0"/>
        <w:adjustRightInd w:val="0"/>
        <w:spacing w:after="54" w:line="240" w:lineRule="auto"/>
        <w:ind w:left="-284"/>
        <w:rPr>
          <w:rFonts w:ascii="Arial" w:eastAsia="Calibri" w:hAnsi="Arial" w:cs="Arial"/>
          <w:color w:val="000000"/>
        </w:rPr>
      </w:pPr>
    </w:p>
    <w:p w14:paraId="7BFD6ECC" w14:textId="5076D8B9" w:rsidR="00721685" w:rsidRPr="00B00E50" w:rsidRDefault="00721685" w:rsidP="00471BDE">
      <w:pPr>
        <w:pStyle w:val="Listenabsatz"/>
        <w:numPr>
          <w:ilvl w:val="0"/>
          <w:numId w:val="10"/>
        </w:numPr>
        <w:autoSpaceDE w:val="0"/>
        <w:autoSpaceDN w:val="0"/>
        <w:adjustRightInd w:val="0"/>
        <w:spacing w:after="54" w:line="240" w:lineRule="auto"/>
        <w:ind w:left="-284" w:hanging="284"/>
        <w:rPr>
          <w:rFonts w:ascii="Arial" w:eastAsia="Calibri" w:hAnsi="Arial" w:cs="Arial"/>
          <w:color w:val="000000"/>
        </w:rPr>
      </w:pPr>
      <w:r w:rsidRPr="00B00E50">
        <w:rPr>
          <w:rFonts w:ascii="Arial" w:eastAsia="Calibri" w:hAnsi="Arial" w:cs="Arial"/>
          <w:color w:val="000000"/>
        </w:rPr>
        <w:t xml:space="preserve">Kindern und Jugendlichen Räume der religiösen Entwicklung </w:t>
      </w:r>
      <w:r w:rsidR="00371CEE">
        <w:rPr>
          <w:rFonts w:ascii="Arial" w:eastAsia="Calibri" w:hAnsi="Arial" w:cs="Arial"/>
          <w:color w:val="000000"/>
        </w:rPr>
        <w:t xml:space="preserve">zu eröffnen </w:t>
      </w:r>
      <w:r w:rsidRPr="00B00E50">
        <w:rPr>
          <w:rFonts w:ascii="Arial" w:eastAsia="Calibri" w:hAnsi="Arial" w:cs="Arial"/>
          <w:color w:val="000000"/>
        </w:rPr>
        <w:t xml:space="preserve">und sie darin in wertschätzender Weise </w:t>
      </w:r>
      <w:r w:rsidR="00371CEE">
        <w:rPr>
          <w:rFonts w:ascii="Arial" w:eastAsia="Calibri" w:hAnsi="Arial" w:cs="Arial"/>
          <w:color w:val="000000"/>
        </w:rPr>
        <w:t>zu begleiten</w:t>
      </w:r>
      <w:r w:rsidRPr="00B00E50">
        <w:rPr>
          <w:rFonts w:ascii="Arial" w:eastAsia="Calibri" w:hAnsi="Arial" w:cs="Arial"/>
          <w:color w:val="000000"/>
        </w:rPr>
        <w:t xml:space="preserve"> </w:t>
      </w:r>
    </w:p>
    <w:p w14:paraId="4490726F" w14:textId="2229FB89" w:rsidR="00721685" w:rsidRPr="00B00E50" w:rsidRDefault="00371CEE" w:rsidP="00471BDE">
      <w:pPr>
        <w:pStyle w:val="Listenabsatz"/>
        <w:numPr>
          <w:ilvl w:val="0"/>
          <w:numId w:val="10"/>
        </w:numPr>
        <w:autoSpaceDE w:val="0"/>
        <w:autoSpaceDN w:val="0"/>
        <w:adjustRightInd w:val="0"/>
        <w:spacing w:after="54" w:line="240" w:lineRule="auto"/>
        <w:ind w:left="-284" w:hanging="284"/>
        <w:rPr>
          <w:rFonts w:ascii="Arial" w:eastAsia="Calibri" w:hAnsi="Arial" w:cs="Arial"/>
          <w:color w:val="000000"/>
        </w:rPr>
      </w:pPr>
      <w:r>
        <w:rPr>
          <w:rFonts w:ascii="Arial" w:eastAsia="Calibri" w:hAnsi="Arial" w:cs="Arial"/>
          <w:color w:val="000000"/>
        </w:rPr>
        <w:t>Dazu beizutragen, dass</w:t>
      </w:r>
      <w:r w:rsidR="007416BE">
        <w:rPr>
          <w:rFonts w:ascii="Arial" w:eastAsia="Calibri" w:hAnsi="Arial" w:cs="Arial"/>
          <w:color w:val="000000"/>
        </w:rPr>
        <w:t xml:space="preserve"> </w:t>
      </w:r>
      <w:r w:rsidR="00721685" w:rsidRPr="00B00E50">
        <w:rPr>
          <w:rFonts w:ascii="Arial" w:eastAsia="Calibri" w:hAnsi="Arial" w:cs="Arial"/>
          <w:color w:val="000000"/>
        </w:rPr>
        <w:t xml:space="preserve">im Rahmen der Elternarbeit die Erfahrung und Stärkung der Familie als religiöser Lernort wahrgenommen wird </w:t>
      </w:r>
    </w:p>
    <w:p w14:paraId="7482F37F" w14:textId="671DDF7F" w:rsidR="00721685" w:rsidRPr="00B00E50" w:rsidRDefault="00721685" w:rsidP="00471BDE">
      <w:pPr>
        <w:pStyle w:val="Listenabsatz"/>
        <w:numPr>
          <w:ilvl w:val="0"/>
          <w:numId w:val="10"/>
        </w:numPr>
        <w:autoSpaceDE w:val="0"/>
        <w:autoSpaceDN w:val="0"/>
        <w:adjustRightInd w:val="0"/>
        <w:spacing w:after="54" w:line="240" w:lineRule="auto"/>
        <w:ind w:left="-284" w:hanging="284"/>
        <w:rPr>
          <w:rFonts w:ascii="Arial" w:eastAsia="Calibri" w:hAnsi="Arial" w:cs="Arial"/>
          <w:color w:val="000000"/>
        </w:rPr>
      </w:pPr>
      <w:r w:rsidRPr="00B00E50">
        <w:rPr>
          <w:rFonts w:ascii="Arial" w:eastAsia="Calibri" w:hAnsi="Arial" w:cs="Arial"/>
          <w:color w:val="000000"/>
        </w:rPr>
        <w:t xml:space="preserve">Erwachsenen- und Seniorinnen- und Seniorenarbeit </w:t>
      </w:r>
    </w:p>
    <w:p w14:paraId="5EC453E8" w14:textId="475D0345" w:rsidR="00721685" w:rsidRPr="00B00E50" w:rsidRDefault="00721685" w:rsidP="00471BDE">
      <w:pPr>
        <w:pStyle w:val="Listenabsatz"/>
        <w:numPr>
          <w:ilvl w:val="0"/>
          <w:numId w:val="10"/>
        </w:numPr>
        <w:autoSpaceDE w:val="0"/>
        <w:autoSpaceDN w:val="0"/>
        <w:adjustRightInd w:val="0"/>
        <w:spacing w:after="54" w:line="240" w:lineRule="auto"/>
        <w:ind w:left="-284" w:hanging="284"/>
        <w:rPr>
          <w:rFonts w:ascii="Arial" w:eastAsia="Calibri" w:hAnsi="Arial" w:cs="Arial"/>
          <w:color w:val="000000"/>
        </w:rPr>
      </w:pPr>
      <w:r w:rsidRPr="00B00E50">
        <w:rPr>
          <w:rFonts w:ascii="Arial" w:eastAsia="Calibri" w:hAnsi="Arial" w:cs="Arial"/>
          <w:color w:val="000000"/>
        </w:rPr>
        <w:t xml:space="preserve">Geistliche Räume für generationsübergreifende Gruppen </w:t>
      </w:r>
      <w:r w:rsidR="00371CEE">
        <w:rPr>
          <w:rFonts w:ascii="Arial" w:eastAsia="Calibri" w:hAnsi="Arial" w:cs="Arial"/>
          <w:color w:val="000000"/>
        </w:rPr>
        <w:t>anzubieten</w:t>
      </w:r>
      <w:r w:rsidRPr="00B00E50">
        <w:rPr>
          <w:rFonts w:ascii="Arial" w:eastAsia="Calibri" w:hAnsi="Arial" w:cs="Arial"/>
          <w:color w:val="000000"/>
        </w:rPr>
        <w:t xml:space="preserve"> (z.B. Familiengottesdienst) </w:t>
      </w:r>
    </w:p>
    <w:p w14:paraId="2CD3E664" w14:textId="0B9D0FCA" w:rsidR="00721685" w:rsidRPr="00B00E50" w:rsidRDefault="00721685" w:rsidP="00471BDE">
      <w:pPr>
        <w:pStyle w:val="Listenabsatz"/>
        <w:numPr>
          <w:ilvl w:val="0"/>
          <w:numId w:val="10"/>
        </w:numPr>
        <w:autoSpaceDE w:val="0"/>
        <w:autoSpaceDN w:val="0"/>
        <w:adjustRightInd w:val="0"/>
        <w:spacing w:after="54" w:line="240" w:lineRule="auto"/>
        <w:ind w:left="-284" w:hanging="284"/>
        <w:rPr>
          <w:rFonts w:ascii="Arial" w:eastAsia="Calibri" w:hAnsi="Arial" w:cs="Arial"/>
          <w:color w:val="000000"/>
        </w:rPr>
      </w:pPr>
      <w:r w:rsidRPr="00B00E50">
        <w:rPr>
          <w:rFonts w:ascii="Arial" w:eastAsia="Calibri" w:hAnsi="Arial" w:cs="Arial"/>
          <w:color w:val="000000"/>
        </w:rPr>
        <w:t>Religiöses Wissen weiter</w:t>
      </w:r>
      <w:r w:rsidR="00371CEE">
        <w:rPr>
          <w:rFonts w:ascii="Arial" w:eastAsia="Calibri" w:hAnsi="Arial" w:cs="Arial"/>
          <w:color w:val="000000"/>
        </w:rPr>
        <w:t xml:space="preserve"> zu</w:t>
      </w:r>
      <w:r w:rsidRPr="00B00E50">
        <w:rPr>
          <w:rFonts w:ascii="Arial" w:eastAsia="Calibri" w:hAnsi="Arial" w:cs="Arial"/>
          <w:color w:val="000000"/>
        </w:rPr>
        <w:t xml:space="preserve">gegeben und </w:t>
      </w:r>
      <w:r w:rsidR="00371CEE">
        <w:rPr>
          <w:rFonts w:ascii="Arial" w:eastAsia="Calibri" w:hAnsi="Arial" w:cs="Arial"/>
          <w:color w:val="000000"/>
        </w:rPr>
        <w:t xml:space="preserve">zu </w:t>
      </w:r>
      <w:r w:rsidRPr="00B00E50">
        <w:rPr>
          <w:rFonts w:ascii="Arial" w:eastAsia="Calibri" w:hAnsi="Arial" w:cs="Arial"/>
          <w:color w:val="000000"/>
        </w:rPr>
        <w:t>vermittel</w:t>
      </w:r>
      <w:r w:rsidR="00371CEE">
        <w:rPr>
          <w:rFonts w:ascii="Arial" w:eastAsia="Calibri" w:hAnsi="Arial" w:cs="Arial"/>
          <w:color w:val="000000"/>
        </w:rPr>
        <w:t>n,</w:t>
      </w:r>
      <w:r w:rsidRPr="00B00E50">
        <w:rPr>
          <w:rFonts w:ascii="Arial" w:eastAsia="Calibri" w:hAnsi="Arial" w:cs="Arial"/>
          <w:color w:val="000000"/>
        </w:rPr>
        <w:t xml:space="preserve"> um eigenverantwortlich sprachfähig zu werden </w:t>
      </w:r>
    </w:p>
    <w:p w14:paraId="6CC39F39" w14:textId="238AFD97" w:rsidR="00721685" w:rsidRPr="00B00E50" w:rsidRDefault="006E3698" w:rsidP="00471BDE">
      <w:pPr>
        <w:pStyle w:val="Listenabsatz"/>
        <w:numPr>
          <w:ilvl w:val="0"/>
          <w:numId w:val="10"/>
        </w:numPr>
        <w:autoSpaceDE w:val="0"/>
        <w:autoSpaceDN w:val="0"/>
        <w:adjustRightInd w:val="0"/>
        <w:spacing w:after="0" w:line="240" w:lineRule="auto"/>
        <w:ind w:left="-284" w:hanging="284"/>
        <w:rPr>
          <w:rFonts w:ascii="Arial" w:eastAsia="Calibri" w:hAnsi="Arial" w:cs="Arial"/>
          <w:color w:val="000000"/>
        </w:rPr>
      </w:pPr>
      <w:r w:rsidRPr="00B00E50">
        <w:rPr>
          <w:rFonts w:ascii="Arial" w:eastAsia="Calibri" w:hAnsi="Arial" w:cs="Arial"/>
          <w:color w:val="000000"/>
        </w:rPr>
        <w:t xml:space="preserve">Ehrenamtliches Engagement </w:t>
      </w:r>
      <w:r w:rsidR="00371CEE">
        <w:rPr>
          <w:rFonts w:ascii="Arial" w:eastAsia="Calibri" w:hAnsi="Arial" w:cs="Arial"/>
          <w:color w:val="000000"/>
        </w:rPr>
        <w:t xml:space="preserve">zu </w:t>
      </w:r>
      <w:r w:rsidRPr="00B00E50">
        <w:rPr>
          <w:rFonts w:ascii="Arial" w:eastAsia="Calibri" w:hAnsi="Arial" w:cs="Arial"/>
          <w:color w:val="000000"/>
        </w:rPr>
        <w:t xml:space="preserve">stärken, so dass dieses eigenverantwortlich gestaltet werden kann und hierfür </w:t>
      </w:r>
      <w:r w:rsidR="00721685" w:rsidRPr="00B00E50">
        <w:rPr>
          <w:rFonts w:ascii="Arial" w:eastAsia="Calibri" w:hAnsi="Arial" w:cs="Arial"/>
          <w:color w:val="000000"/>
        </w:rPr>
        <w:t>Räume zur Verfügung stellen</w:t>
      </w:r>
    </w:p>
    <w:p w14:paraId="7E8BC014" w14:textId="55A8E456" w:rsidR="00721685" w:rsidRPr="00B00E50" w:rsidRDefault="00371CEE" w:rsidP="00471BDE">
      <w:pPr>
        <w:pStyle w:val="Default"/>
        <w:numPr>
          <w:ilvl w:val="0"/>
          <w:numId w:val="10"/>
        </w:numPr>
        <w:spacing w:after="55"/>
        <w:ind w:left="-284" w:hanging="284"/>
        <w:rPr>
          <w:rFonts w:ascii="Arial" w:hAnsi="Arial" w:cs="Arial"/>
          <w:sz w:val="22"/>
          <w:szCs w:val="22"/>
        </w:rPr>
      </w:pPr>
      <w:r>
        <w:rPr>
          <w:rFonts w:ascii="Arial" w:hAnsi="Arial" w:cs="Arial"/>
          <w:sz w:val="22"/>
          <w:szCs w:val="22"/>
        </w:rPr>
        <w:t xml:space="preserve">Dazu beizutragen, dass </w:t>
      </w:r>
      <w:r w:rsidR="00721685" w:rsidRPr="00B00E50">
        <w:rPr>
          <w:rFonts w:ascii="Arial" w:hAnsi="Arial" w:cs="Arial"/>
          <w:sz w:val="22"/>
          <w:szCs w:val="22"/>
        </w:rPr>
        <w:t xml:space="preserve">Kirche offen ist für das Engagement von Kindern, Jugendlichen, Menschen allen Alters </w:t>
      </w:r>
    </w:p>
    <w:p w14:paraId="5254BE91" w14:textId="12AD3389" w:rsidR="00721685" w:rsidRDefault="00721685" w:rsidP="00471BDE">
      <w:pPr>
        <w:pStyle w:val="Default"/>
        <w:numPr>
          <w:ilvl w:val="0"/>
          <w:numId w:val="10"/>
        </w:numPr>
        <w:ind w:left="-284" w:hanging="284"/>
        <w:rPr>
          <w:rFonts w:ascii="Arial" w:hAnsi="Arial" w:cs="Arial"/>
          <w:sz w:val="22"/>
          <w:szCs w:val="22"/>
        </w:rPr>
      </w:pPr>
      <w:r w:rsidRPr="00B00E50">
        <w:rPr>
          <w:rFonts w:ascii="Arial" w:hAnsi="Arial" w:cs="Arial"/>
          <w:sz w:val="22"/>
          <w:szCs w:val="22"/>
        </w:rPr>
        <w:t xml:space="preserve">Räume für zweckfreie Gemeinschaft </w:t>
      </w:r>
      <w:r w:rsidR="00371CEE">
        <w:rPr>
          <w:rFonts w:ascii="Arial" w:hAnsi="Arial" w:cs="Arial"/>
          <w:sz w:val="22"/>
          <w:szCs w:val="22"/>
        </w:rPr>
        <w:t xml:space="preserve">zu </w:t>
      </w:r>
      <w:r w:rsidRPr="00B00E50">
        <w:rPr>
          <w:rFonts w:ascii="Arial" w:hAnsi="Arial" w:cs="Arial"/>
          <w:sz w:val="22"/>
          <w:szCs w:val="22"/>
        </w:rPr>
        <w:t>schaffen</w:t>
      </w:r>
    </w:p>
    <w:p w14:paraId="199ED4D5" w14:textId="1AB7FBF1" w:rsidR="00371CEE" w:rsidRDefault="00371CEE" w:rsidP="00471BDE">
      <w:pPr>
        <w:pStyle w:val="Default"/>
        <w:numPr>
          <w:ilvl w:val="0"/>
          <w:numId w:val="10"/>
        </w:numPr>
        <w:ind w:left="-284" w:hanging="284"/>
        <w:rPr>
          <w:rFonts w:ascii="Arial" w:hAnsi="Arial" w:cs="Arial"/>
          <w:sz w:val="22"/>
          <w:szCs w:val="22"/>
        </w:rPr>
      </w:pPr>
      <w:r>
        <w:rPr>
          <w:rFonts w:ascii="Arial" w:hAnsi="Arial" w:cs="Arial"/>
          <w:sz w:val="22"/>
          <w:szCs w:val="22"/>
        </w:rPr>
        <w:t xml:space="preserve">Arbeit im Sozialraum (z.B. </w:t>
      </w:r>
      <w:r w:rsidR="00527B6D">
        <w:rPr>
          <w:rFonts w:ascii="Arial" w:hAnsi="Arial" w:cs="Arial"/>
          <w:sz w:val="22"/>
          <w:szCs w:val="22"/>
        </w:rPr>
        <w:t>KiTa, Schule, Gemeinwesenarbeit)</w:t>
      </w:r>
    </w:p>
    <w:p w14:paraId="1F4914EF" w14:textId="448B2F93" w:rsidR="00527B6D" w:rsidRPr="00B00E50" w:rsidRDefault="00527B6D" w:rsidP="00471BDE">
      <w:pPr>
        <w:pStyle w:val="Default"/>
        <w:numPr>
          <w:ilvl w:val="0"/>
          <w:numId w:val="10"/>
        </w:numPr>
        <w:ind w:left="-284" w:hanging="284"/>
        <w:rPr>
          <w:rFonts w:ascii="Arial" w:hAnsi="Arial" w:cs="Arial"/>
          <w:sz w:val="22"/>
          <w:szCs w:val="22"/>
        </w:rPr>
      </w:pPr>
      <w:r>
        <w:rPr>
          <w:rFonts w:ascii="Arial" w:hAnsi="Arial" w:cs="Arial"/>
          <w:sz w:val="22"/>
          <w:szCs w:val="22"/>
        </w:rPr>
        <w:t>Kooperationen in der Region</w:t>
      </w:r>
    </w:p>
    <w:p w14:paraId="181FB1E5" w14:textId="77777777" w:rsidR="00721685" w:rsidRPr="00B00E50" w:rsidRDefault="00721685" w:rsidP="00E22550">
      <w:pPr>
        <w:pStyle w:val="Default"/>
        <w:ind w:left="-142"/>
        <w:rPr>
          <w:rFonts w:ascii="Arial" w:hAnsi="Arial" w:cs="Arial"/>
          <w:sz w:val="22"/>
          <w:szCs w:val="22"/>
        </w:rPr>
      </w:pPr>
    </w:p>
    <w:p w14:paraId="12F86347" w14:textId="5AA8FC5C" w:rsidR="00721685" w:rsidRPr="00B00E50" w:rsidRDefault="00721685" w:rsidP="00471BDE">
      <w:pPr>
        <w:pStyle w:val="Listenabsatz"/>
        <w:numPr>
          <w:ilvl w:val="0"/>
          <w:numId w:val="16"/>
        </w:num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 xml:space="preserve">Erforderliche berufliche Qualifikation und Erfahrung </w:t>
      </w:r>
    </w:p>
    <w:p w14:paraId="1F66D9F0" w14:textId="77777777" w:rsidR="00850DF3" w:rsidRPr="00B00E50" w:rsidRDefault="00850DF3" w:rsidP="00E22550">
      <w:pPr>
        <w:pStyle w:val="Default"/>
        <w:ind w:left="-142"/>
        <w:rPr>
          <w:rFonts w:ascii="Arial" w:hAnsi="Arial" w:cs="Arial"/>
          <w:sz w:val="22"/>
          <w:szCs w:val="22"/>
        </w:rPr>
      </w:pPr>
    </w:p>
    <w:p w14:paraId="2DDCB46C" w14:textId="23CFA2D3" w:rsidR="00C26029" w:rsidRPr="00545682" w:rsidRDefault="00C26029" w:rsidP="00E22550">
      <w:pPr>
        <w:pStyle w:val="Kommentartext"/>
        <w:ind w:left="-142"/>
        <w:rPr>
          <w:rFonts w:ascii="Arial" w:eastAsiaTheme="minorHAnsi" w:hAnsi="Arial" w:cs="Arial"/>
          <w:color w:val="000000"/>
          <w:sz w:val="22"/>
          <w:szCs w:val="22"/>
        </w:rPr>
      </w:pPr>
      <w:r w:rsidRPr="00545682">
        <w:rPr>
          <w:rFonts w:ascii="Arial" w:eastAsiaTheme="minorHAnsi" w:hAnsi="Arial" w:cs="Arial"/>
          <w:color w:val="000000"/>
          <w:sz w:val="22"/>
          <w:szCs w:val="22"/>
        </w:rPr>
        <w:t xml:space="preserve">Gemeindepädagoginnen und Gemeindepädagogen; Diakoninnen und Diakone mit Studium oder Ausbildung in einem durch die Landeskirche anerkannten Ausbildungsgang nach Niveau 6 des Deutschen Qualitätsrahmen (DQR). Näheres regelt das </w:t>
      </w:r>
      <w:r w:rsidR="00FD31B3" w:rsidRPr="00545682">
        <w:rPr>
          <w:rFonts w:ascii="Arial" w:eastAsiaTheme="minorHAnsi" w:hAnsi="Arial" w:cs="Arial"/>
          <w:color w:val="000000"/>
          <w:sz w:val="22"/>
          <w:szCs w:val="22"/>
        </w:rPr>
        <w:t xml:space="preserve">Diakonen- und </w:t>
      </w:r>
      <w:proofErr w:type="spellStart"/>
      <w:r w:rsidR="00FD31B3" w:rsidRPr="00545682">
        <w:rPr>
          <w:rFonts w:ascii="Arial" w:eastAsiaTheme="minorHAnsi" w:hAnsi="Arial" w:cs="Arial"/>
          <w:color w:val="000000"/>
          <w:sz w:val="22"/>
          <w:szCs w:val="22"/>
        </w:rPr>
        <w:t>Gemeindepädagogendienstgesetz</w:t>
      </w:r>
      <w:proofErr w:type="spellEnd"/>
      <w:r w:rsidR="00FD31B3" w:rsidRPr="00545682">
        <w:rPr>
          <w:rFonts w:ascii="Arial" w:eastAsiaTheme="minorHAnsi" w:hAnsi="Arial" w:cs="Arial"/>
          <w:color w:val="000000"/>
          <w:sz w:val="22"/>
          <w:szCs w:val="22"/>
        </w:rPr>
        <w:t xml:space="preserve"> </w:t>
      </w:r>
      <w:r w:rsidR="009E52AC">
        <w:rPr>
          <w:rFonts w:ascii="Arial" w:eastAsiaTheme="minorHAnsi" w:hAnsi="Arial" w:cs="Arial"/>
          <w:color w:val="000000"/>
          <w:sz w:val="22"/>
          <w:szCs w:val="22"/>
        </w:rPr>
        <w:t>(</w:t>
      </w:r>
      <w:proofErr w:type="spellStart"/>
      <w:r w:rsidR="00FD31B3" w:rsidRPr="00545682">
        <w:rPr>
          <w:rFonts w:ascii="Arial" w:eastAsiaTheme="minorHAnsi" w:hAnsi="Arial" w:cs="Arial"/>
          <w:color w:val="000000"/>
          <w:sz w:val="22"/>
          <w:szCs w:val="22"/>
        </w:rPr>
        <w:t>DGpDG</w:t>
      </w:r>
      <w:proofErr w:type="spellEnd"/>
      <w:r w:rsidR="009E52AC">
        <w:rPr>
          <w:rFonts w:ascii="Arial" w:eastAsiaTheme="minorHAnsi" w:hAnsi="Arial" w:cs="Arial"/>
          <w:color w:val="000000"/>
          <w:sz w:val="22"/>
          <w:szCs w:val="22"/>
        </w:rPr>
        <w:t>)</w:t>
      </w:r>
      <w:r w:rsidR="00FD31B3" w:rsidRPr="00545682">
        <w:rPr>
          <w:rFonts w:ascii="Arial" w:eastAsiaTheme="minorHAnsi" w:hAnsi="Arial" w:cs="Arial"/>
          <w:color w:val="000000"/>
          <w:sz w:val="22"/>
          <w:szCs w:val="22"/>
        </w:rPr>
        <w:t>,</w:t>
      </w:r>
      <w:r w:rsidRPr="00545682">
        <w:rPr>
          <w:rFonts w:ascii="Arial" w:eastAsiaTheme="minorHAnsi" w:hAnsi="Arial" w:cs="Arial"/>
          <w:color w:val="000000"/>
          <w:sz w:val="22"/>
          <w:szCs w:val="22"/>
        </w:rPr>
        <w:t xml:space="preserve"> §</w:t>
      </w:r>
      <w:r w:rsidR="009E52AC">
        <w:rPr>
          <w:rFonts w:ascii="Arial" w:eastAsiaTheme="minorHAnsi" w:hAnsi="Arial" w:cs="Arial"/>
          <w:color w:val="000000"/>
          <w:sz w:val="22"/>
          <w:szCs w:val="22"/>
        </w:rPr>
        <w:t>§</w:t>
      </w:r>
      <w:r w:rsidRPr="00545682">
        <w:rPr>
          <w:rFonts w:ascii="Arial" w:eastAsiaTheme="minorHAnsi" w:hAnsi="Arial" w:cs="Arial"/>
          <w:color w:val="000000"/>
          <w:sz w:val="22"/>
          <w:szCs w:val="22"/>
        </w:rPr>
        <w:t xml:space="preserve"> 4</w:t>
      </w:r>
      <w:r w:rsidR="009E52AC">
        <w:rPr>
          <w:rFonts w:ascii="Arial" w:eastAsiaTheme="minorHAnsi" w:hAnsi="Arial" w:cs="Arial"/>
          <w:color w:val="000000"/>
          <w:sz w:val="22"/>
          <w:szCs w:val="22"/>
        </w:rPr>
        <w:t xml:space="preserve"> und </w:t>
      </w:r>
      <w:r w:rsidRPr="00545682">
        <w:rPr>
          <w:rFonts w:ascii="Arial" w:eastAsiaTheme="minorHAnsi" w:hAnsi="Arial" w:cs="Arial"/>
          <w:color w:val="000000"/>
          <w:sz w:val="22"/>
          <w:szCs w:val="22"/>
        </w:rPr>
        <w:t>5</w:t>
      </w:r>
      <w:r w:rsidR="00545682">
        <w:rPr>
          <w:rFonts w:ascii="Arial" w:eastAsiaTheme="minorHAnsi" w:hAnsi="Arial" w:cs="Arial"/>
          <w:color w:val="000000"/>
          <w:sz w:val="22"/>
          <w:szCs w:val="22"/>
        </w:rPr>
        <w:t>.</w:t>
      </w:r>
    </w:p>
    <w:p w14:paraId="5EB557BB" w14:textId="77777777" w:rsidR="00850DF3" w:rsidRPr="00B00E50" w:rsidRDefault="00850DF3" w:rsidP="00E22550">
      <w:pPr>
        <w:pStyle w:val="Default"/>
        <w:ind w:left="-142"/>
        <w:rPr>
          <w:rFonts w:ascii="Arial" w:hAnsi="Arial" w:cs="Arial"/>
          <w:sz w:val="22"/>
          <w:szCs w:val="22"/>
        </w:rPr>
      </w:pPr>
    </w:p>
    <w:p w14:paraId="0FD30B98" w14:textId="6E787555" w:rsidR="00721685" w:rsidRPr="00B00E50" w:rsidRDefault="00C26029" w:rsidP="00E22550">
      <w:pPr>
        <w:pStyle w:val="Default"/>
        <w:ind w:left="-142"/>
        <w:rPr>
          <w:rFonts w:ascii="Arial" w:hAnsi="Arial" w:cs="Arial"/>
          <w:sz w:val="22"/>
          <w:szCs w:val="22"/>
        </w:rPr>
      </w:pPr>
      <w:r w:rsidRPr="00B00E50">
        <w:rPr>
          <w:rFonts w:ascii="Arial" w:hAnsi="Arial" w:cs="Arial"/>
          <w:sz w:val="22"/>
          <w:szCs w:val="22"/>
        </w:rPr>
        <w:t>E</w:t>
      </w:r>
      <w:r w:rsidR="00721685" w:rsidRPr="00B00E50">
        <w:rPr>
          <w:rFonts w:ascii="Arial" w:hAnsi="Arial" w:cs="Arial"/>
          <w:sz w:val="22"/>
          <w:szCs w:val="22"/>
        </w:rPr>
        <w:t>ine befristete Teilanstellung ist möglich mit Beginn einer von der Nordkirche anerkannten F</w:t>
      </w:r>
      <w:r w:rsidR="006F2AA3">
        <w:rPr>
          <w:rFonts w:ascii="Arial" w:hAnsi="Arial" w:cs="Arial"/>
          <w:sz w:val="22"/>
          <w:szCs w:val="22"/>
        </w:rPr>
        <w:t>achschula</w:t>
      </w:r>
      <w:r w:rsidR="00721685" w:rsidRPr="00B00E50">
        <w:rPr>
          <w:rFonts w:ascii="Arial" w:hAnsi="Arial" w:cs="Arial"/>
          <w:sz w:val="22"/>
          <w:szCs w:val="22"/>
        </w:rPr>
        <w:t>usbildung (z.B. F</w:t>
      </w:r>
      <w:r w:rsidR="006F2AA3">
        <w:rPr>
          <w:rFonts w:ascii="Arial" w:hAnsi="Arial" w:cs="Arial"/>
          <w:sz w:val="22"/>
          <w:szCs w:val="22"/>
        </w:rPr>
        <w:t>achschula</w:t>
      </w:r>
      <w:r w:rsidR="00721685" w:rsidRPr="00B00E50">
        <w:rPr>
          <w:rFonts w:ascii="Arial" w:hAnsi="Arial" w:cs="Arial"/>
          <w:sz w:val="22"/>
          <w:szCs w:val="22"/>
        </w:rPr>
        <w:t>usbildung des P</w:t>
      </w:r>
      <w:r w:rsidR="006F2AA3">
        <w:rPr>
          <w:rFonts w:ascii="Arial" w:hAnsi="Arial" w:cs="Arial"/>
          <w:sz w:val="22"/>
          <w:szCs w:val="22"/>
        </w:rPr>
        <w:t>ädagogisch-Theologisches Institut</w:t>
      </w:r>
      <w:r w:rsidR="00721685" w:rsidRPr="00B00E50">
        <w:rPr>
          <w:rFonts w:ascii="Arial" w:hAnsi="Arial" w:cs="Arial"/>
          <w:sz w:val="22"/>
          <w:szCs w:val="22"/>
        </w:rPr>
        <w:t xml:space="preserve"> der Nordkirche). </w:t>
      </w:r>
      <w:r w:rsidR="00721685" w:rsidRPr="00A62E2C">
        <w:rPr>
          <w:rFonts w:ascii="Arial" w:hAnsi="Arial" w:cs="Arial"/>
          <w:sz w:val="22"/>
          <w:szCs w:val="22"/>
        </w:rPr>
        <w:t xml:space="preserve">Erst nach erfolgreichem Abschluss der Ausbildung ist eine volle Anstellung möglich. </w:t>
      </w:r>
    </w:p>
    <w:p w14:paraId="209C09A9" w14:textId="77777777" w:rsidR="00D83B79" w:rsidRPr="00B00E50" w:rsidRDefault="00D83B79" w:rsidP="00E22550">
      <w:pPr>
        <w:pStyle w:val="Default"/>
        <w:ind w:left="-142"/>
        <w:rPr>
          <w:rFonts w:ascii="Arial" w:hAnsi="Arial" w:cs="Arial"/>
          <w:sz w:val="22"/>
          <w:szCs w:val="22"/>
        </w:rPr>
      </w:pPr>
    </w:p>
    <w:p w14:paraId="2E707C05" w14:textId="771B9BAF" w:rsidR="00721685" w:rsidRDefault="00721685" w:rsidP="00471BDE">
      <w:pPr>
        <w:pStyle w:val="Listenabsatz"/>
        <w:numPr>
          <w:ilvl w:val="0"/>
          <w:numId w:val="16"/>
        </w:num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 xml:space="preserve">Kompetenzen </w:t>
      </w:r>
    </w:p>
    <w:p w14:paraId="793079CA" w14:textId="3AE60F11" w:rsidR="00527B6D" w:rsidRDefault="00527B6D" w:rsidP="00527B6D">
      <w:pPr>
        <w:autoSpaceDE w:val="0"/>
        <w:autoSpaceDN w:val="0"/>
        <w:adjustRightInd w:val="0"/>
        <w:spacing w:after="0" w:line="240" w:lineRule="auto"/>
        <w:rPr>
          <w:rFonts w:ascii="Arial" w:eastAsia="Calibri" w:hAnsi="Arial" w:cs="Arial"/>
          <w:b/>
          <w:bCs/>
          <w:color w:val="000000"/>
        </w:rPr>
      </w:pPr>
    </w:p>
    <w:p w14:paraId="7855F2F1" w14:textId="124499C9" w:rsidR="00850DF3" w:rsidRDefault="00527B6D" w:rsidP="00E22550">
      <w:pPr>
        <w:pStyle w:val="Listenabsatz"/>
        <w:autoSpaceDE w:val="0"/>
        <w:autoSpaceDN w:val="0"/>
        <w:adjustRightInd w:val="0"/>
        <w:spacing w:after="0" w:line="240" w:lineRule="auto"/>
        <w:ind w:left="-142"/>
        <w:rPr>
          <w:rFonts w:ascii="Arial" w:eastAsia="Calibri" w:hAnsi="Arial" w:cs="Arial"/>
          <w:b/>
          <w:bCs/>
          <w:color w:val="000000"/>
        </w:rPr>
      </w:pPr>
      <w:r>
        <w:rPr>
          <w:rFonts w:ascii="Arial" w:eastAsia="Calibri" w:hAnsi="Arial" w:cs="Arial"/>
          <w:b/>
          <w:bCs/>
          <w:color w:val="000000"/>
        </w:rPr>
        <w:t>(soweit diese in der Stellenausschreibung benannt werden sollen)</w:t>
      </w:r>
    </w:p>
    <w:p w14:paraId="30728309" w14:textId="77777777" w:rsidR="00527B6D" w:rsidRPr="00B00E50" w:rsidRDefault="00527B6D" w:rsidP="00E22550">
      <w:pPr>
        <w:pStyle w:val="Listenabsatz"/>
        <w:autoSpaceDE w:val="0"/>
        <w:autoSpaceDN w:val="0"/>
        <w:adjustRightInd w:val="0"/>
        <w:spacing w:after="0" w:line="240" w:lineRule="auto"/>
        <w:ind w:left="-142"/>
        <w:rPr>
          <w:rFonts w:ascii="Arial" w:eastAsia="Calibri" w:hAnsi="Arial" w:cs="Arial"/>
          <w:b/>
          <w:bCs/>
          <w:color w:val="000000"/>
        </w:rPr>
      </w:pPr>
    </w:p>
    <w:p w14:paraId="2C528F54" w14:textId="4C88619A"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5.1</w:t>
      </w:r>
      <w:r w:rsidR="00850DF3" w:rsidRPr="00B00E50">
        <w:rPr>
          <w:rFonts w:ascii="Arial" w:hAnsi="Arial" w:cs="Arial"/>
          <w:sz w:val="22"/>
          <w:szCs w:val="22"/>
        </w:rPr>
        <w:t>.</w:t>
      </w:r>
      <w:r w:rsidRPr="00B00E50">
        <w:rPr>
          <w:rFonts w:ascii="Arial" w:hAnsi="Arial" w:cs="Arial"/>
          <w:sz w:val="22"/>
          <w:szCs w:val="22"/>
        </w:rPr>
        <w:t xml:space="preserve"> Erforderliche Kompetenzen </w:t>
      </w:r>
      <w:r w:rsidR="00527B6D">
        <w:rPr>
          <w:rFonts w:ascii="Arial" w:hAnsi="Arial" w:cs="Arial"/>
          <w:sz w:val="22"/>
          <w:szCs w:val="22"/>
        </w:rPr>
        <w:t>(z.B. pastorale Qualifizierung)</w:t>
      </w:r>
    </w:p>
    <w:p w14:paraId="7651563D" w14:textId="16508F4B"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5.2</w:t>
      </w:r>
      <w:r w:rsidR="00850DF3" w:rsidRPr="00B00E50">
        <w:rPr>
          <w:rFonts w:ascii="Arial" w:hAnsi="Arial" w:cs="Arial"/>
          <w:sz w:val="22"/>
          <w:szCs w:val="22"/>
        </w:rPr>
        <w:t>.</w:t>
      </w:r>
      <w:r w:rsidRPr="00B00E50">
        <w:rPr>
          <w:rFonts w:ascii="Arial" w:hAnsi="Arial" w:cs="Arial"/>
          <w:sz w:val="22"/>
          <w:szCs w:val="22"/>
        </w:rPr>
        <w:t xml:space="preserve"> Spezielle berufliche Qualifikationen (Ausbildungen, Fort- und Weiterbildungen</w:t>
      </w:r>
      <w:r w:rsidR="00527B6D">
        <w:rPr>
          <w:rFonts w:ascii="Arial" w:hAnsi="Arial" w:cs="Arial"/>
          <w:sz w:val="22"/>
          <w:szCs w:val="22"/>
        </w:rPr>
        <w:t>, z.B. in Beratung oder Seelsorge</w:t>
      </w:r>
      <w:r w:rsidRPr="00B00E50">
        <w:rPr>
          <w:rFonts w:ascii="Arial" w:hAnsi="Arial" w:cs="Arial"/>
          <w:sz w:val="22"/>
          <w:szCs w:val="22"/>
        </w:rPr>
        <w:t xml:space="preserve">) </w:t>
      </w:r>
    </w:p>
    <w:p w14:paraId="2966625D" w14:textId="27154190" w:rsidR="00721685" w:rsidRDefault="00721685" w:rsidP="00E22550">
      <w:pPr>
        <w:pStyle w:val="Default"/>
        <w:ind w:left="-142"/>
        <w:rPr>
          <w:rFonts w:ascii="Arial" w:hAnsi="Arial" w:cs="Arial"/>
          <w:sz w:val="22"/>
          <w:szCs w:val="22"/>
        </w:rPr>
      </w:pPr>
      <w:r w:rsidRPr="00B00E50">
        <w:rPr>
          <w:rFonts w:ascii="Arial" w:hAnsi="Arial" w:cs="Arial"/>
          <w:sz w:val="22"/>
          <w:szCs w:val="22"/>
        </w:rPr>
        <w:t xml:space="preserve">5.3. Religionspädagogische Qualifizierung (falls mit der Stelle die Möglichkeit der Erteilung des Religionsunterrichts verbunden ist) </w:t>
      </w:r>
    </w:p>
    <w:p w14:paraId="75810B60" w14:textId="653DE200" w:rsidR="00527B6D" w:rsidRPr="00B00E50" w:rsidRDefault="00527B6D" w:rsidP="00E22550">
      <w:pPr>
        <w:pStyle w:val="Default"/>
        <w:ind w:left="-142"/>
        <w:rPr>
          <w:rFonts w:ascii="Arial" w:hAnsi="Arial" w:cs="Arial"/>
          <w:sz w:val="22"/>
          <w:szCs w:val="22"/>
        </w:rPr>
      </w:pPr>
      <w:r>
        <w:rPr>
          <w:rFonts w:ascii="Arial" w:hAnsi="Arial" w:cs="Arial"/>
          <w:sz w:val="22"/>
          <w:szCs w:val="22"/>
        </w:rPr>
        <w:t>5.4. Fahrerlaubnis</w:t>
      </w:r>
    </w:p>
    <w:p w14:paraId="25C4A53D" w14:textId="77777777" w:rsidR="00D83B79" w:rsidRPr="00B00E50" w:rsidRDefault="00D83B79" w:rsidP="00E22550">
      <w:pPr>
        <w:pStyle w:val="Default"/>
        <w:ind w:left="-142"/>
        <w:rPr>
          <w:rFonts w:ascii="Arial" w:hAnsi="Arial" w:cs="Arial"/>
          <w:sz w:val="22"/>
          <w:szCs w:val="22"/>
        </w:rPr>
      </w:pPr>
    </w:p>
    <w:p w14:paraId="64E965D4" w14:textId="77777777" w:rsidR="00850DF3" w:rsidRPr="00B00E50" w:rsidRDefault="00721685" w:rsidP="00471BDE">
      <w:pPr>
        <w:pStyle w:val="Listenabsatz"/>
        <w:numPr>
          <w:ilvl w:val="0"/>
          <w:numId w:val="16"/>
        </w:num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 xml:space="preserve">Befugnisse </w:t>
      </w:r>
    </w:p>
    <w:p w14:paraId="57D85B88" w14:textId="75194142"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 xml:space="preserve">(sofern eine eigene Haushaltsstelle gegeben ist) </w:t>
      </w:r>
    </w:p>
    <w:p w14:paraId="0D2575C7" w14:textId="77777777" w:rsidR="00850DF3" w:rsidRPr="00B00E50" w:rsidRDefault="00850DF3" w:rsidP="00E22550">
      <w:pPr>
        <w:pStyle w:val="Default"/>
        <w:ind w:left="-142"/>
        <w:rPr>
          <w:rFonts w:ascii="Arial" w:hAnsi="Arial" w:cs="Arial"/>
          <w:sz w:val="22"/>
          <w:szCs w:val="22"/>
        </w:rPr>
      </w:pPr>
    </w:p>
    <w:p w14:paraId="223C50C4" w14:textId="77777777"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 xml:space="preserve">6.1 Unterschrifts- und Feststellungsbefugnisse: </w:t>
      </w:r>
    </w:p>
    <w:p w14:paraId="7EF3394E" w14:textId="77777777"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 xml:space="preserve">Unterschriftsberechtigungen nach innen: Zeichnung der sachlichen Richtigkeit </w:t>
      </w:r>
    </w:p>
    <w:p w14:paraId="53EA57D3" w14:textId="0E5E02A8"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 xml:space="preserve">Unterschriftsberechtigung nach außen: 4-Augen-Prinzip </w:t>
      </w:r>
    </w:p>
    <w:p w14:paraId="47989483" w14:textId="77777777" w:rsidR="00850DF3" w:rsidRPr="00B00E50" w:rsidRDefault="00850DF3" w:rsidP="00E22550">
      <w:pPr>
        <w:pStyle w:val="Default"/>
        <w:ind w:left="-142"/>
        <w:rPr>
          <w:rFonts w:ascii="Arial" w:hAnsi="Arial" w:cs="Arial"/>
          <w:sz w:val="22"/>
          <w:szCs w:val="22"/>
        </w:rPr>
      </w:pPr>
    </w:p>
    <w:p w14:paraId="60382878" w14:textId="0403E5F0" w:rsidR="00721685" w:rsidRPr="00B00E50" w:rsidRDefault="00721685" w:rsidP="00E22550">
      <w:pPr>
        <w:pStyle w:val="Default"/>
        <w:ind w:left="-142"/>
        <w:rPr>
          <w:rFonts w:ascii="Arial" w:hAnsi="Arial" w:cs="Arial"/>
          <w:sz w:val="22"/>
          <w:szCs w:val="22"/>
        </w:rPr>
      </w:pPr>
      <w:r w:rsidRPr="00B00E50">
        <w:rPr>
          <w:rFonts w:ascii="Arial" w:hAnsi="Arial" w:cs="Arial"/>
          <w:sz w:val="22"/>
          <w:szCs w:val="22"/>
        </w:rPr>
        <w:t xml:space="preserve">6.2 Entscheidungsbefugnisse: Eigenverantwortlicher Umgang mit Mitteln der Haushaltsstelle </w:t>
      </w:r>
    </w:p>
    <w:p w14:paraId="2498D453" w14:textId="77777777" w:rsidR="00D83B79" w:rsidRPr="00B00E50" w:rsidRDefault="00D83B79" w:rsidP="00E22550">
      <w:pPr>
        <w:pStyle w:val="Default"/>
        <w:ind w:left="-142"/>
        <w:rPr>
          <w:rFonts w:ascii="Arial" w:hAnsi="Arial" w:cs="Arial"/>
          <w:sz w:val="22"/>
          <w:szCs w:val="22"/>
        </w:rPr>
      </w:pPr>
    </w:p>
    <w:p w14:paraId="6575763B" w14:textId="391EAF8F" w:rsidR="00721685" w:rsidRPr="00B00E50" w:rsidRDefault="00721685" w:rsidP="00471BDE">
      <w:pPr>
        <w:pStyle w:val="Listenabsatz"/>
        <w:numPr>
          <w:ilvl w:val="0"/>
          <w:numId w:val="16"/>
        </w:num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 xml:space="preserve">Tätigkeitsbeschreibung </w:t>
      </w:r>
    </w:p>
    <w:p w14:paraId="7070F973" w14:textId="77777777" w:rsidR="00850DF3" w:rsidRPr="00B00E50" w:rsidRDefault="00850DF3" w:rsidP="00E22550">
      <w:pPr>
        <w:pStyle w:val="Default"/>
        <w:ind w:left="-142"/>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820"/>
        <w:gridCol w:w="4347"/>
      </w:tblGrid>
      <w:tr w:rsidR="00721685" w:rsidRPr="00B00E50" w14:paraId="7C9F79E1" w14:textId="77777777" w:rsidTr="00527B6D">
        <w:trPr>
          <w:trHeight w:val="120"/>
        </w:trPr>
        <w:tc>
          <w:tcPr>
            <w:tcW w:w="4820" w:type="dxa"/>
          </w:tcPr>
          <w:p w14:paraId="7F91E7D7" w14:textId="69B94518" w:rsidR="00721685" w:rsidRPr="00B00E50" w:rsidRDefault="00721685" w:rsidP="00152D04">
            <w:pPr>
              <w:pStyle w:val="Default"/>
              <w:tabs>
                <w:tab w:val="left" w:pos="1450"/>
              </w:tabs>
              <w:ind w:left="-110" w:hanging="1"/>
              <w:rPr>
                <w:rFonts w:ascii="Arial" w:hAnsi="Arial" w:cs="Arial"/>
                <w:b/>
                <w:bCs/>
                <w:sz w:val="22"/>
                <w:szCs w:val="22"/>
              </w:rPr>
            </w:pPr>
            <w:r w:rsidRPr="00B00E50">
              <w:rPr>
                <w:rFonts w:ascii="Arial" w:hAnsi="Arial" w:cs="Arial"/>
                <w:b/>
                <w:bCs/>
                <w:sz w:val="22"/>
                <w:szCs w:val="22"/>
              </w:rPr>
              <w:lastRenderedPageBreak/>
              <w:t xml:space="preserve">a) </w:t>
            </w:r>
            <w:r w:rsidR="00850DF3" w:rsidRPr="00B00E50">
              <w:rPr>
                <w:rFonts w:ascii="Arial" w:hAnsi="Arial" w:cs="Arial"/>
                <w:b/>
                <w:bCs/>
                <w:sz w:val="22"/>
                <w:szCs w:val="22"/>
              </w:rPr>
              <w:t xml:space="preserve"> </w:t>
            </w:r>
            <w:r w:rsidRPr="00B00E50">
              <w:rPr>
                <w:rFonts w:ascii="Arial" w:hAnsi="Arial" w:cs="Arial"/>
                <w:b/>
                <w:bCs/>
                <w:sz w:val="22"/>
                <w:szCs w:val="22"/>
              </w:rPr>
              <w:t xml:space="preserve">Aufgabenschwerpunkte </w:t>
            </w:r>
          </w:p>
          <w:p w14:paraId="6645B230" w14:textId="3972AE35" w:rsidR="00850DF3" w:rsidRPr="00B00E50" w:rsidRDefault="00850DF3" w:rsidP="00152D04">
            <w:pPr>
              <w:pStyle w:val="Default"/>
              <w:tabs>
                <w:tab w:val="left" w:pos="1450"/>
              </w:tabs>
              <w:ind w:left="-110" w:hanging="1"/>
              <w:rPr>
                <w:rFonts w:ascii="Arial" w:hAnsi="Arial" w:cs="Arial"/>
                <w:sz w:val="22"/>
                <w:szCs w:val="22"/>
              </w:rPr>
            </w:pPr>
          </w:p>
        </w:tc>
        <w:tc>
          <w:tcPr>
            <w:tcW w:w="4347" w:type="dxa"/>
          </w:tcPr>
          <w:p w14:paraId="1AD1C5D7" w14:textId="3BBAF998" w:rsidR="00721685" w:rsidRPr="00B00E50" w:rsidRDefault="00721685" w:rsidP="00527B6D">
            <w:pPr>
              <w:pStyle w:val="Default"/>
              <w:ind w:left="-142" w:firstLine="142"/>
              <w:rPr>
                <w:rFonts w:ascii="Arial" w:hAnsi="Arial" w:cs="Arial"/>
                <w:sz w:val="22"/>
                <w:szCs w:val="22"/>
              </w:rPr>
            </w:pPr>
            <w:r w:rsidRPr="00B00E50">
              <w:rPr>
                <w:rFonts w:ascii="Arial" w:hAnsi="Arial" w:cs="Arial"/>
                <w:b/>
                <w:bCs/>
                <w:sz w:val="22"/>
                <w:szCs w:val="22"/>
              </w:rPr>
              <w:t xml:space="preserve">Zeitanteil </w:t>
            </w:r>
            <w:r w:rsidR="00527B6D">
              <w:rPr>
                <w:rFonts w:ascii="Arial" w:hAnsi="Arial" w:cs="Arial"/>
                <w:b/>
                <w:bCs/>
                <w:sz w:val="22"/>
                <w:szCs w:val="22"/>
              </w:rPr>
              <w:t xml:space="preserve">im Jahresdurchschnitt </w:t>
            </w:r>
            <w:r w:rsidRPr="00B00E50">
              <w:rPr>
                <w:rFonts w:ascii="Arial" w:hAnsi="Arial" w:cs="Arial"/>
                <w:b/>
                <w:bCs/>
                <w:sz w:val="22"/>
                <w:szCs w:val="22"/>
              </w:rPr>
              <w:t xml:space="preserve">in % </w:t>
            </w:r>
          </w:p>
        </w:tc>
      </w:tr>
      <w:tr w:rsidR="00527B6D" w:rsidRPr="00B00E50" w14:paraId="7F017F9E" w14:textId="77777777" w:rsidTr="00527B6D">
        <w:trPr>
          <w:trHeight w:val="120"/>
        </w:trPr>
        <w:tc>
          <w:tcPr>
            <w:tcW w:w="4820" w:type="dxa"/>
          </w:tcPr>
          <w:p w14:paraId="324FE967" w14:textId="77777777" w:rsidR="00527B6D" w:rsidRPr="00B00E50" w:rsidRDefault="00527B6D" w:rsidP="00152D04">
            <w:pPr>
              <w:pStyle w:val="Default"/>
              <w:tabs>
                <w:tab w:val="left" w:pos="1450"/>
              </w:tabs>
              <w:ind w:left="-110" w:hanging="1"/>
              <w:rPr>
                <w:rFonts w:ascii="Arial" w:hAnsi="Arial" w:cs="Arial"/>
                <w:b/>
                <w:bCs/>
                <w:sz w:val="22"/>
                <w:szCs w:val="22"/>
              </w:rPr>
            </w:pPr>
          </w:p>
        </w:tc>
        <w:tc>
          <w:tcPr>
            <w:tcW w:w="4347" w:type="dxa"/>
          </w:tcPr>
          <w:p w14:paraId="3EB9F53A" w14:textId="77777777" w:rsidR="00527B6D" w:rsidRPr="00B00E50" w:rsidRDefault="00527B6D" w:rsidP="00527B6D">
            <w:pPr>
              <w:pStyle w:val="Default"/>
              <w:ind w:left="-142" w:firstLine="142"/>
              <w:rPr>
                <w:rFonts w:ascii="Arial" w:hAnsi="Arial" w:cs="Arial"/>
                <w:b/>
                <w:bCs/>
                <w:sz w:val="22"/>
                <w:szCs w:val="22"/>
              </w:rPr>
            </w:pPr>
          </w:p>
        </w:tc>
      </w:tr>
      <w:tr w:rsidR="00152D04" w:rsidRPr="00B00E50" w14:paraId="5B47D485" w14:textId="77777777" w:rsidTr="00527B6D">
        <w:trPr>
          <w:trHeight w:val="120"/>
        </w:trPr>
        <w:tc>
          <w:tcPr>
            <w:tcW w:w="4820" w:type="dxa"/>
          </w:tcPr>
          <w:p w14:paraId="66F4445D" w14:textId="77777777" w:rsidR="00152D04" w:rsidRPr="00B00E50" w:rsidRDefault="00152D04" w:rsidP="00152D04">
            <w:pPr>
              <w:pStyle w:val="Default"/>
              <w:tabs>
                <w:tab w:val="left" w:pos="1450"/>
              </w:tabs>
              <w:ind w:left="-110" w:hanging="1"/>
              <w:rPr>
                <w:rFonts w:ascii="Arial" w:hAnsi="Arial" w:cs="Arial"/>
                <w:b/>
                <w:bCs/>
                <w:sz w:val="22"/>
                <w:szCs w:val="22"/>
              </w:rPr>
            </w:pPr>
          </w:p>
        </w:tc>
        <w:tc>
          <w:tcPr>
            <w:tcW w:w="4347" w:type="dxa"/>
          </w:tcPr>
          <w:p w14:paraId="43EFA2DD" w14:textId="77777777" w:rsidR="00152D04" w:rsidRPr="00B00E50" w:rsidRDefault="00152D04" w:rsidP="00527B6D">
            <w:pPr>
              <w:pStyle w:val="Default"/>
              <w:ind w:left="-142" w:firstLine="142"/>
              <w:rPr>
                <w:rFonts w:ascii="Arial" w:hAnsi="Arial" w:cs="Arial"/>
                <w:b/>
                <w:bCs/>
                <w:sz w:val="22"/>
                <w:szCs w:val="22"/>
              </w:rPr>
            </w:pPr>
          </w:p>
        </w:tc>
      </w:tr>
      <w:tr w:rsidR="00721685" w:rsidRPr="00B00E50" w14:paraId="36FCEEB8" w14:textId="77777777" w:rsidTr="00527B6D">
        <w:trPr>
          <w:trHeight w:val="418"/>
        </w:trPr>
        <w:tc>
          <w:tcPr>
            <w:tcW w:w="4820" w:type="dxa"/>
          </w:tcPr>
          <w:p w14:paraId="0D13B676" w14:textId="77777777" w:rsidR="00721685" w:rsidRPr="00B00E50" w:rsidRDefault="00721685" w:rsidP="00152D04">
            <w:pPr>
              <w:pStyle w:val="Default"/>
              <w:tabs>
                <w:tab w:val="left" w:pos="1450"/>
              </w:tabs>
              <w:ind w:left="-110" w:right="-438" w:hanging="1"/>
              <w:rPr>
                <w:rFonts w:ascii="Arial" w:hAnsi="Arial" w:cs="Arial"/>
                <w:sz w:val="22"/>
                <w:szCs w:val="22"/>
              </w:rPr>
            </w:pPr>
            <w:r w:rsidRPr="00B00E50">
              <w:rPr>
                <w:rFonts w:ascii="Arial" w:hAnsi="Arial" w:cs="Arial"/>
                <w:sz w:val="22"/>
                <w:szCs w:val="22"/>
              </w:rPr>
              <w:t xml:space="preserve">Gruppen und Einzelne begleiten </w:t>
            </w:r>
          </w:p>
          <w:p w14:paraId="484B7AF3" w14:textId="77777777" w:rsidR="00721685" w:rsidRPr="00B00E50" w:rsidRDefault="00721685" w:rsidP="00152D04">
            <w:pPr>
              <w:pStyle w:val="Default"/>
              <w:tabs>
                <w:tab w:val="left" w:pos="1450"/>
              </w:tabs>
              <w:ind w:left="-110" w:hanging="1"/>
              <w:rPr>
                <w:rFonts w:ascii="Arial" w:hAnsi="Arial" w:cs="Arial"/>
                <w:sz w:val="22"/>
                <w:szCs w:val="22"/>
              </w:rPr>
            </w:pPr>
            <w:r w:rsidRPr="00B00E50">
              <w:rPr>
                <w:rFonts w:ascii="Arial" w:hAnsi="Arial" w:cs="Arial"/>
                <w:sz w:val="22"/>
                <w:szCs w:val="22"/>
              </w:rPr>
              <w:t xml:space="preserve">Gruppenarbeit </w:t>
            </w:r>
          </w:p>
          <w:p w14:paraId="12B88AF5" w14:textId="77777777" w:rsidR="00721685" w:rsidRPr="00B00E50" w:rsidRDefault="00721685" w:rsidP="00152D04">
            <w:pPr>
              <w:pStyle w:val="Default"/>
              <w:tabs>
                <w:tab w:val="left" w:pos="1450"/>
              </w:tabs>
              <w:ind w:left="-110" w:hanging="1"/>
              <w:rPr>
                <w:rFonts w:ascii="Arial" w:hAnsi="Arial" w:cs="Arial"/>
                <w:sz w:val="22"/>
                <w:szCs w:val="22"/>
              </w:rPr>
            </w:pPr>
            <w:r w:rsidRPr="00B00E50">
              <w:rPr>
                <w:rFonts w:ascii="Arial" w:hAnsi="Arial" w:cs="Arial"/>
                <w:sz w:val="22"/>
                <w:szCs w:val="22"/>
              </w:rPr>
              <w:t xml:space="preserve">Einzelne aufsuchen </w:t>
            </w:r>
          </w:p>
        </w:tc>
        <w:tc>
          <w:tcPr>
            <w:tcW w:w="4347" w:type="dxa"/>
          </w:tcPr>
          <w:p w14:paraId="4CB781D7" w14:textId="465616EC" w:rsidR="00721685" w:rsidRPr="00B00E50" w:rsidRDefault="00152D04" w:rsidP="00527B6D">
            <w:pPr>
              <w:pStyle w:val="Default"/>
              <w:ind w:left="-207" w:firstLine="97"/>
              <w:rPr>
                <w:rFonts w:ascii="Arial" w:hAnsi="Arial" w:cs="Arial"/>
                <w:sz w:val="22"/>
                <w:szCs w:val="22"/>
              </w:rPr>
            </w:pPr>
            <w:r>
              <w:rPr>
                <w:rFonts w:ascii="Arial" w:hAnsi="Arial" w:cs="Arial"/>
                <w:sz w:val="22"/>
                <w:szCs w:val="22"/>
              </w:rPr>
              <w:t xml:space="preserve"> </w:t>
            </w:r>
            <w:r w:rsidR="00721685" w:rsidRPr="00B00E50">
              <w:rPr>
                <w:rFonts w:ascii="Arial" w:hAnsi="Arial" w:cs="Arial"/>
                <w:sz w:val="22"/>
                <w:szCs w:val="22"/>
              </w:rPr>
              <w:t xml:space="preserve">ca. 45 % </w:t>
            </w:r>
          </w:p>
        </w:tc>
      </w:tr>
      <w:tr w:rsidR="00721685" w:rsidRPr="00B00E50" w14:paraId="435C05B8" w14:textId="77777777" w:rsidTr="00527B6D">
        <w:trPr>
          <w:trHeight w:val="110"/>
        </w:trPr>
        <w:tc>
          <w:tcPr>
            <w:tcW w:w="4820" w:type="dxa"/>
          </w:tcPr>
          <w:p w14:paraId="205EEBFA" w14:textId="77777777" w:rsidR="00721685" w:rsidRPr="00B00E50" w:rsidRDefault="00721685" w:rsidP="00152D04">
            <w:pPr>
              <w:pStyle w:val="Default"/>
              <w:tabs>
                <w:tab w:val="left" w:pos="179"/>
                <w:tab w:val="left" w:pos="1450"/>
              </w:tabs>
              <w:ind w:left="-110" w:hanging="1"/>
              <w:rPr>
                <w:rFonts w:ascii="Arial" w:hAnsi="Arial" w:cs="Arial"/>
                <w:sz w:val="22"/>
                <w:szCs w:val="22"/>
              </w:rPr>
            </w:pPr>
            <w:r w:rsidRPr="00B00E50">
              <w:rPr>
                <w:rFonts w:ascii="Arial" w:hAnsi="Arial" w:cs="Arial"/>
                <w:sz w:val="22"/>
                <w:szCs w:val="22"/>
              </w:rPr>
              <w:t xml:space="preserve">Räume eröffnen – Zusammenarbeit im Gemeinwesen </w:t>
            </w:r>
          </w:p>
        </w:tc>
        <w:tc>
          <w:tcPr>
            <w:tcW w:w="4347" w:type="dxa"/>
          </w:tcPr>
          <w:p w14:paraId="748F9535" w14:textId="48141AD4" w:rsidR="00721685" w:rsidRPr="00B00E50" w:rsidRDefault="00152D04" w:rsidP="00527B6D">
            <w:pPr>
              <w:pStyle w:val="Default"/>
              <w:ind w:left="218" w:hanging="360"/>
              <w:rPr>
                <w:rFonts w:ascii="Arial" w:hAnsi="Arial" w:cs="Arial"/>
                <w:sz w:val="22"/>
                <w:szCs w:val="22"/>
              </w:rPr>
            </w:pPr>
            <w:r>
              <w:rPr>
                <w:rFonts w:ascii="Arial" w:hAnsi="Arial" w:cs="Arial"/>
                <w:sz w:val="22"/>
                <w:szCs w:val="22"/>
              </w:rPr>
              <w:t xml:space="preserve"> </w:t>
            </w:r>
            <w:r w:rsidR="00721685" w:rsidRPr="00B00E50">
              <w:rPr>
                <w:rFonts w:ascii="Arial" w:hAnsi="Arial" w:cs="Arial"/>
                <w:sz w:val="22"/>
                <w:szCs w:val="22"/>
              </w:rPr>
              <w:t xml:space="preserve">ca. 20 % </w:t>
            </w:r>
          </w:p>
        </w:tc>
      </w:tr>
      <w:tr w:rsidR="00721685" w:rsidRPr="00B00E50" w14:paraId="056D274F" w14:textId="77777777" w:rsidTr="00527B6D">
        <w:trPr>
          <w:trHeight w:val="110"/>
        </w:trPr>
        <w:tc>
          <w:tcPr>
            <w:tcW w:w="4820" w:type="dxa"/>
          </w:tcPr>
          <w:p w14:paraId="3C543A3D" w14:textId="77777777" w:rsidR="00721685" w:rsidRPr="00B00E50" w:rsidRDefault="00721685" w:rsidP="00152D04">
            <w:pPr>
              <w:pStyle w:val="Default"/>
              <w:tabs>
                <w:tab w:val="left" w:pos="1450"/>
              </w:tabs>
              <w:ind w:left="-110" w:hanging="1"/>
              <w:rPr>
                <w:rFonts w:ascii="Arial" w:hAnsi="Arial" w:cs="Arial"/>
                <w:sz w:val="22"/>
                <w:szCs w:val="22"/>
              </w:rPr>
            </w:pPr>
            <w:r w:rsidRPr="00B00E50">
              <w:rPr>
                <w:rFonts w:ascii="Arial" w:hAnsi="Arial" w:cs="Arial"/>
                <w:sz w:val="22"/>
                <w:szCs w:val="22"/>
              </w:rPr>
              <w:t xml:space="preserve">Projekte mit Übernachtungen </w:t>
            </w:r>
          </w:p>
        </w:tc>
        <w:tc>
          <w:tcPr>
            <w:tcW w:w="4347" w:type="dxa"/>
          </w:tcPr>
          <w:p w14:paraId="064AFA33" w14:textId="6FBA48C1" w:rsidR="00721685" w:rsidRPr="00B00E50" w:rsidRDefault="00152D04" w:rsidP="00E22550">
            <w:pPr>
              <w:pStyle w:val="Default"/>
              <w:ind w:left="-142"/>
              <w:rPr>
                <w:rFonts w:ascii="Arial" w:hAnsi="Arial" w:cs="Arial"/>
                <w:sz w:val="22"/>
                <w:szCs w:val="22"/>
              </w:rPr>
            </w:pPr>
            <w:r>
              <w:rPr>
                <w:rFonts w:ascii="Arial" w:hAnsi="Arial" w:cs="Arial"/>
                <w:sz w:val="22"/>
                <w:szCs w:val="22"/>
              </w:rPr>
              <w:t xml:space="preserve"> </w:t>
            </w:r>
            <w:r w:rsidR="00721685" w:rsidRPr="00B00E50">
              <w:rPr>
                <w:rFonts w:ascii="Arial" w:hAnsi="Arial" w:cs="Arial"/>
                <w:sz w:val="22"/>
                <w:szCs w:val="22"/>
              </w:rPr>
              <w:t xml:space="preserve">ca. 10 % </w:t>
            </w:r>
          </w:p>
        </w:tc>
      </w:tr>
      <w:tr w:rsidR="00721685" w:rsidRPr="00B00E50" w14:paraId="6E378E51" w14:textId="77777777" w:rsidTr="00527B6D">
        <w:trPr>
          <w:trHeight w:val="110"/>
        </w:trPr>
        <w:tc>
          <w:tcPr>
            <w:tcW w:w="4820" w:type="dxa"/>
          </w:tcPr>
          <w:p w14:paraId="4789BEB1" w14:textId="41C2CF54" w:rsidR="00721685" w:rsidRPr="00B00E50" w:rsidRDefault="00721685" w:rsidP="00152D04">
            <w:pPr>
              <w:pStyle w:val="Default"/>
              <w:tabs>
                <w:tab w:val="left" w:pos="1450"/>
              </w:tabs>
              <w:ind w:left="-110" w:hanging="1"/>
              <w:rPr>
                <w:rFonts w:ascii="Arial" w:hAnsi="Arial" w:cs="Arial"/>
                <w:sz w:val="22"/>
                <w:szCs w:val="22"/>
              </w:rPr>
            </w:pPr>
            <w:r w:rsidRPr="00B00E50">
              <w:rPr>
                <w:rFonts w:ascii="Arial" w:hAnsi="Arial" w:cs="Arial"/>
                <w:sz w:val="22"/>
                <w:szCs w:val="22"/>
              </w:rPr>
              <w:t xml:space="preserve">Eigene Ressourcen entwickeln </w:t>
            </w:r>
            <w:r w:rsidR="00AE65F4">
              <w:rPr>
                <w:rFonts w:ascii="Arial" w:hAnsi="Arial" w:cs="Arial"/>
                <w:sz w:val="22"/>
                <w:szCs w:val="22"/>
              </w:rPr>
              <w:t>einschl. Fortbildung</w:t>
            </w:r>
          </w:p>
        </w:tc>
        <w:tc>
          <w:tcPr>
            <w:tcW w:w="4347" w:type="dxa"/>
          </w:tcPr>
          <w:p w14:paraId="0A656099" w14:textId="5885F8F7" w:rsidR="00721685" w:rsidRPr="00B00E50" w:rsidRDefault="00152D04" w:rsidP="00E22550">
            <w:pPr>
              <w:pStyle w:val="Default"/>
              <w:ind w:left="-142"/>
              <w:rPr>
                <w:rFonts w:ascii="Arial" w:hAnsi="Arial" w:cs="Arial"/>
                <w:sz w:val="22"/>
                <w:szCs w:val="22"/>
              </w:rPr>
            </w:pPr>
            <w:r>
              <w:rPr>
                <w:rFonts w:ascii="Arial" w:hAnsi="Arial" w:cs="Arial"/>
                <w:sz w:val="22"/>
                <w:szCs w:val="22"/>
              </w:rPr>
              <w:t xml:space="preserve"> </w:t>
            </w:r>
            <w:r w:rsidR="00721685" w:rsidRPr="00B00E50">
              <w:rPr>
                <w:rFonts w:ascii="Arial" w:hAnsi="Arial" w:cs="Arial"/>
                <w:sz w:val="22"/>
                <w:szCs w:val="22"/>
              </w:rPr>
              <w:t xml:space="preserve">ca. 15 % </w:t>
            </w:r>
          </w:p>
        </w:tc>
      </w:tr>
      <w:tr w:rsidR="00721685" w:rsidRPr="00B00E50" w14:paraId="3539CCA8" w14:textId="77777777" w:rsidTr="00527B6D">
        <w:trPr>
          <w:trHeight w:val="110"/>
        </w:trPr>
        <w:tc>
          <w:tcPr>
            <w:tcW w:w="4820" w:type="dxa"/>
          </w:tcPr>
          <w:p w14:paraId="645BB73A" w14:textId="77777777" w:rsidR="00721685" w:rsidRPr="00B00E50" w:rsidRDefault="00721685" w:rsidP="00152D04">
            <w:pPr>
              <w:pStyle w:val="Default"/>
              <w:tabs>
                <w:tab w:val="left" w:pos="1450"/>
              </w:tabs>
              <w:ind w:left="-110" w:hanging="1"/>
              <w:rPr>
                <w:rFonts w:ascii="Arial" w:hAnsi="Arial" w:cs="Arial"/>
                <w:sz w:val="22"/>
                <w:szCs w:val="22"/>
              </w:rPr>
            </w:pPr>
            <w:r w:rsidRPr="00B00E50">
              <w:rPr>
                <w:rFonts w:ascii="Arial" w:hAnsi="Arial" w:cs="Arial"/>
                <w:sz w:val="22"/>
                <w:szCs w:val="22"/>
              </w:rPr>
              <w:t xml:space="preserve">Verwaltung </w:t>
            </w:r>
          </w:p>
        </w:tc>
        <w:tc>
          <w:tcPr>
            <w:tcW w:w="4347" w:type="dxa"/>
          </w:tcPr>
          <w:p w14:paraId="2D912B60" w14:textId="745C58D1" w:rsidR="00721685" w:rsidRPr="00B00E50" w:rsidRDefault="00152D04" w:rsidP="00E22550">
            <w:pPr>
              <w:pStyle w:val="Default"/>
              <w:ind w:left="-142"/>
              <w:rPr>
                <w:rFonts w:ascii="Arial" w:hAnsi="Arial" w:cs="Arial"/>
                <w:sz w:val="22"/>
                <w:szCs w:val="22"/>
              </w:rPr>
            </w:pPr>
            <w:r>
              <w:rPr>
                <w:rFonts w:ascii="Arial" w:hAnsi="Arial" w:cs="Arial"/>
                <w:sz w:val="22"/>
                <w:szCs w:val="22"/>
              </w:rPr>
              <w:t xml:space="preserve"> </w:t>
            </w:r>
            <w:r w:rsidR="00850DF3" w:rsidRPr="00B00E50">
              <w:rPr>
                <w:rFonts w:ascii="Arial" w:hAnsi="Arial" w:cs="Arial"/>
                <w:sz w:val="22"/>
                <w:szCs w:val="22"/>
              </w:rPr>
              <w:t>ca.</w:t>
            </w:r>
            <w:r w:rsidR="00721685" w:rsidRPr="00B00E50">
              <w:rPr>
                <w:rFonts w:ascii="Arial" w:hAnsi="Arial" w:cs="Arial"/>
                <w:sz w:val="22"/>
                <w:szCs w:val="22"/>
              </w:rPr>
              <w:t xml:space="preserve"> 5 % </w:t>
            </w:r>
          </w:p>
        </w:tc>
      </w:tr>
      <w:tr w:rsidR="00721685" w:rsidRPr="00B00E50" w14:paraId="28DF856C" w14:textId="77777777" w:rsidTr="00527B6D">
        <w:trPr>
          <w:trHeight w:val="110"/>
        </w:trPr>
        <w:tc>
          <w:tcPr>
            <w:tcW w:w="4820" w:type="dxa"/>
          </w:tcPr>
          <w:p w14:paraId="056D0727" w14:textId="77777777" w:rsidR="00721685" w:rsidRPr="00B00E50" w:rsidRDefault="00721685" w:rsidP="00152D04">
            <w:pPr>
              <w:pStyle w:val="Default"/>
              <w:tabs>
                <w:tab w:val="left" w:pos="1450"/>
              </w:tabs>
              <w:ind w:left="-110" w:hanging="1"/>
              <w:rPr>
                <w:rFonts w:ascii="Arial" w:hAnsi="Arial" w:cs="Arial"/>
                <w:sz w:val="22"/>
                <w:szCs w:val="22"/>
              </w:rPr>
            </w:pPr>
            <w:r w:rsidRPr="00B00E50">
              <w:rPr>
                <w:rFonts w:ascii="Arial" w:hAnsi="Arial" w:cs="Arial"/>
                <w:sz w:val="22"/>
                <w:szCs w:val="22"/>
              </w:rPr>
              <w:t xml:space="preserve">Sonderaufgaben (z.B. Mentoring im Anerkennungsjahr …) </w:t>
            </w:r>
          </w:p>
        </w:tc>
        <w:tc>
          <w:tcPr>
            <w:tcW w:w="4347" w:type="dxa"/>
          </w:tcPr>
          <w:p w14:paraId="42B80689" w14:textId="15C84DF4" w:rsidR="00721685" w:rsidRPr="00B00E50" w:rsidRDefault="00152D04" w:rsidP="00E22550">
            <w:pPr>
              <w:pStyle w:val="Default"/>
              <w:ind w:left="-142"/>
              <w:rPr>
                <w:rFonts w:ascii="Arial" w:hAnsi="Arial" w:cs="Arial"/>
                <w:sz w:val="22"/>
                <w:szCs w:val="22"/>
              </w:rPr>
            </w:pPr>
            <w:r>
              <w:rPr>
                <w:rFonts w:ascii="Arial" w:hAnsi="Arial" w:cs="Arial"/>
                <w:sz w:val="22"/>
                <w:szCs w:val="22"/>
              </w:rPr>
              <w:t xml:space="preserve"> </w:t>
            </w:r>
            <w:r w:rsidR="00721685" w:rsidRPr="00B00E50">
              <w:rPr>
                <w:rFonts w:ascii="Arial" w:hAnsi="Arial" w:cs="Arial"/>
                <w:sz w:val="22"/>
                <w:szCs w:val="22"/>
              </w:rPr>
              <w:t xml:space="preserve">ca. 5 % </w:t>
            </w:r>
          </w:p>
        </w:tc>
      </w:tr>
    </w:tbl>
    <w:p w14:paraId="220E36EF" w14:textId="623FBA38" w:rsidR="00721685" w:rsidRDefault="00721685" w:rsidP="00E22550">
      <w:pPr>
        <w:ind w:left="-142"/>
        <w:rPr>
          <w:rFonts w:ascii="Arial" w:hAnsi="Arial" w:cs="Arial"/>
        </w:rPr>
      </w:pPr>
    </w:p>
    <w:p w14:paraId="032DDA09" w14:textId="77777777" w:rsidR="00F06701" w:rsidRPr="00B00E50" w:rsidRDefault="00F06701" w:rsidP="002F3866">
      <w:pPr>
        <w:ind w:left="-142"/>
        <w:rPr>
          <w:rFonts w:ascii="Arial" w:hAnsi="Arial" w:cs="Arial"/>
        </w:rPr>
      </w:pPr>
      <w:r w:rsidRPr="002F3866">
        <w:rPr>
          <w:rFonts w:ascii="Arial" w:hAnsi="Arial" w:cs="Arial"/>
        </w:rPr>
        <w:t>Näheres regelt der</w:t>
      </w:r>
      <w:r>
        <w:rPr>
          <w:rFonts w:ascii="Arial" w:hAnsi="Arial" w:cs="Arial"/>
          <w:color w:val="FF0000"/>
        </w:rPr>
        <w:t xml:space="preserve"> </w:t>
      </w:r>
      <w:r w:rsidRPr="00B00E50">
        <w:rPr>
          <w:rFonts w:ascii="Arial" w:hAnsi="Arial" w:cs="Arial"/>
        </w:rPr>
        <w:t>Orientierungsrahmen zur Arbeitsplatzbeschreibung und Arbeitszeitbewertung</w:t>
      </w:r>
    </w:p>
    <w:p w14:paraId="28FF3923" w14:textId="77777777" w:rsidR="00152D04" w:rsidRDefault="000C2E39" w:rsidP="00E22550">
      <w:p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 xml:space="preserve"> </w:t>
      </w:r>
    </w:p>
    <w:p w14:paraId="50033687" w14:textId="6F8C0839" w:rsidR="000B1749" w:rsidRPr="00B00E50" w:rsidRDefault="000C2E39" w:rsidP="00E22550">
      <w:p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b)</w:t>
      </w:r>
      <w:r w:rsidR="00AB1BB5" w:rsidRPr="00B00E50">
        <w:rPr>
          <w:rFonts w:ascii="Arial" w:eastAsia="Calibri" w:hAnsi="Arial" w:cs="Arial"/>
          <w:b/>
          <w:bCs/>
          <w:color w:val="000000"/>
        </w:rPr>
        <w:t xml:space="preserve"> </w:t>
      </w:r>
      <w:r w:rsidR="00152D04">
        <w:rPr>
          <w:rFonts w:ascii="Arial" w:eastAsia="Calibri" w:hAnsi="Arial" w:cs="Arial"/>
          <w:b/>
          <w:bCs/>
          <w:color w:val="000000"/>
        </w:rPr>
        <w:t>Rechtliche Grundlagen der Arbeit</w:t>
      </w:r>
    </w:p>
    <w:p w14:paraId="454ADD78" w14:textId="77777777" w:rsidR="00902276" w:rsidRPr="00B00E50" w:rsidRDefault="00902276" w:rsidP="00E22550">
      <w:pPr>
        <w:pStyle w:val="Listenabsatz"/>
        <w:autoSpaceDE w:val="0"/>
        <w:autoSpaceDN w:val="0"/>
        <w:adjustRightInd w:val="0"/>
        <w:spacing w:after="0" w:line="240" w:lineRule="auto"/>
        <w:ind w:left="-142"/>
        <w:rPr>
          <w:rFonts w:ascii="Arial" w:eastAsia="Calibri" w:hAnsi="Arial" w:cs="Arial"/>
          <w:b/>
          <w:bCs/>
          <w:color w:val="000000"/>
        </w:rPr>
      </w:pPr>
    </w:p>
    <w:p w14:paraId="264FB5BB" w14:textId="77777777" w:rsidR="000B1749" w:rsidRPr="00B00E50" w:rsidRDefault="000B1749" w:rsidP="00E22550">
      <w:pPr>
        <w:numPr>
          <w:ilvl w:val="0"/>
          <w:numId w:val="4"/>
        </w:numPr>
        <w:ind w:left="-142"/>
        <w:rPr>
          <w:rFonts w:ascii="Arial" w:hAnsi="Arial" w:cs="Arial"/>
        </w:rPr>
      </w:pPr>
      <w:r w:rsidRPr="00B00E50">
        <w:rPr>
          <w:rFonts w:ascii="Arial" w:hAnsi="Arial" w:cs="Arial"/>
        </w:rPr>
        <w:t>Verfassung und Kirchengemeindeordnung</w:t>
      </w:r>
    </w:p>
    <w:p w14:paraId="5AFB94DC" w14:textId="77777777" w:rsidR="000B1749" w:rsidRPr="00B00E50" w:rsidRDefault="000B1749" w:rsidP="00E22550">
      <w:pPr>
        <w:numPr>
          <w:ilvl w:val="0"/>
          <w:numId w:val="4"/>
        </w:numPr>
        <w:ind w:left="-142"/>
        <w:rPr>
          <w:rFonts w:ascii="Arial" w:hAnsi="Arial" w:cs="Arial"/>
        </w:rPr>
      </w:pPr>
      <w:r w:rsidRPr="00B00E50">
        <w:rPr>
          <w:rFonts w:ascii="Arial" w:hAnsi="Arial" w:cs="Arial"/>
        </w:rPr>
        <w:t>Satzungen des Evangelisch-Lutherischen Kirchenkreises Mecklenburg</w:t>
      </w:r>
    </w:p>
    <w:p w14:paraId="2D7D2703" w14:textId="6634019E" w:rsidR="00700057" w:rsidRDefault="00700057" w:rsidP="00700057">
      <w:pPr>
        <w:numPr>
          <w:ilvl w:val="0"/>
          <w:numId w:val="4"/>
        </w:numPr>
        <w:ind w:left="-142"/>
        <w:rPr>
          <w:rFonts w:ascii="Arial" w:hAnsi="Arial" w:cs="Arial"/>
        </w:rPr>
      </w:pPr>
      <w:r w:rsidRPr="00700057">
        <w:rPr>
          <w:rFonts w:ascii="Arial" w:hAnsi="Arial" w:cs="Arial"/>
        </w:rPr>
        <w:t>Kirchengesetz über die Arbeit mit Kindern, Jugendlichen und jungen Erwachsenen</w:t>
      </w:r>
      <w:r w:rsidRPr="00700057">
        <w:rPr>
          <w:rFonts w:ascii="Arial" w:hAnsi="Arial" w:cs="Arial"/>
        </w:rPr>
        <w:br/>
        <w:t>in der Evangelisch-Lutherischen Kirche</w:t>
      </w:r>
      <w:r>
        <w:rPr>
          <w:rFonts w:ascii="Arial" w:hAnsi="Arial" w:cs="Arial"/>
        </w:rPr>
        <w:t xml:space="preserve"> </w:t>
      </w:r>
      <w:r w:rsidRPr="00700057">
        <w:rPr>
          <w:rFonts w:ascii="Arial" w:hAnsi="Arial" w:cs="Arial"/>
        </w:rPr>
        <w:t>in Norddeutschland</w:t>
      </w:r>
      <w:r>
        <w:rPr>
          <w:rFonts w:ascii="Arial" w:hAnsi="Arial" w:cs="Arial"/>
        </w:rPr>
        <w:t xml:space="preserve"> </w:t>
      </w:r>
      <w:r w:rsidRPr="00700057">
        <w:rPr>
          <w:rFonts w:ascii="Arial" w:hAnsi="Arial" w:cs="Arial"/>
        </w:rPr>
        <w:t>(Kinder- und Jugendgesetz – KJG)</w:t>
      </w:r>
    </w:p>
    <w:p w14:paraId="742F0919" w14:textId="5CC30E1D" w:rsidR="00956F4A" w:rsidRPr="00956F4A" w:rsidRDefault="00956F4A" w:rsidP="00956F4A">
      <w:pPr>
        <w:numPr>
          <w:ilvl w:val="0"/>
          <w:numId w:val="4"/>
        </w:numPr>
        <w:ind w:left="-142"/>
        <w:rPr>
          <w:rFonts w:ascii="Arial" w:hAnsi="Arial" w:cs="Arial"/>
        </w:rPr>
      </w:pPr>
      <w:r w:rsidRPr="00956F4A">
        <w:rPr>
          <w:rFonts w:ascii="Arial" w:hAnsi="Arial" w:cs="Arial"/>
        </w:rPr>
        <w:t xml:space="preserve">Kirchengesetz zur Prävention und Intervention gegen sexualisierte Gewalt in der Evangelisch-Lutherischen Kirche in Norddeutschland und ihrer Diakonie (Präventionsgesetz – </w:t>
      </w:r>
      <w:proofErr w:type="spellStart"/>
      <w:r w:rsidRPr="00956F4A">
        <w:rPr>
          <w:rFonts w:ascii="Arial" w:hAnsi="Arial" w:cs="Arial"/>
        </w:rPr>
        <w:t>PrävG</w:t>
      </w:r>
      <w:proofErr w:type="spellEnd"/>
      <w:r w:rsidRPr="00956F4A">
        <w:rPr>
          <w:rFonts w:ascii="Arial" w:hAnsi="Arial" w:cs="Arial"/>
        </w:rPr>
        <w:t>)</w:t>
      </w:r>
    </w:p>
    <w:p w14:paraId="008A922B" w14:textId="11C596EE" w:rsidR="000B1749" w:rsidRPr="00B00E50" w:rsidRDefault="000B1749" w:rsidP="00E22550">
      <w:pPr>
        <w:numPr>
          <w:ilvl w:val="0"/>
          <w:numId w:val="4"/>
        </w:numPr>
        <w:ind w:left="-142"/>
        <w:rPr>
          <w:rFonts w:ascii="Arial" w:hAnsi="Arial" w:cs="Arial"/>
        </w:rPr>
      </w:pPr>
      <w:r w:rsidRPr="00B00E50">
        <w:rPr>
          <w:rFonts w:ascii="Arial" w:hAnsi="Arial" w:cs="Arial"/>
        </w:rPr>
        <w:t>Kirchliche Arbeitsvertragsordnung Mecklenburg-Pommern</w:t>
      </w:r>
      <w:r w:rsidR="00C26029" w:rsidRPr="00B00E50">
        <w:rPr>
          <w:rFonts w:ascii="Arial" w:hAnsi="Arial" w:cs="Arial"/>
        </w:rPr>
        <w:t xml:space="preserve">, </w:t>
      </w:r>
      <w:r w:rsidR="00FD31B3" w:rsidRPr="00B00E50">
        <w:rPr>
          <w:rFonts w:ascii="Arial" w:hAnsi="Arial" w:cs="Arial"/>
        </w:rPr>
        <w:t>ab dem</w:t>
      </w:r>
      <w:r w:rsidR="00C26029" w:rsidRPr="00B00E50">
        <w:rPr>
          <w:rFonts w:ascii="Arial" w:hAnsi="Arial" w:cs="Arial"/>
        </w:rPr>
        <w:t xml:space="preserve"> 01.07.2023</w:t>
      </w:r>
      <w:r w:rsidR="00FD31B3" w:rsidRPr="00B00E50">
        <w:rPr>
          <w:rFonts w:ascii="Arial" w:hAnsi="Arial" w:cs="Arial"/>
        </w:rPr>
        <w:t xml:space="preserve"> gelten der Kirchliche </w:t>
      </w:r>
      <w:proofErr w:type="spellStart"/>
      <w:proofErr w:type="gramStart"/>
      <w:r w:rsidR="00FD31B3" w:rsidRPr="00B00E50">
        <w:rPr>
          <w:rFonts w:ascii="Arial" w:hAnsi="Arial" w:cs="Arial"/>
        </w:rPr>
        <w:t>Arbeitnehmer</w:t>
      </w:r>
      <w:r w:rsidR="00700057">
        <w:rPr>
          <w:rFonts w:ascii="Arial" w:hAnsi="Arial" w:cs="Arial"/>
        </w:rPr>
        <w:t>:</w:t>
      </w:r>
      <w:r w:rsidR="00FD31B3" w:rsidRPr="00B00E50">
        <w:rPr>
          <w:rFonts w:ascii="Arial" w:hAnsi="Arial" w:cs="Arial"/>
        </w:rPr>
        <w:t>innentarifvertrag</w:t>
      </w:r>
      <w:proofErr w:type="spellEnd"/>
      <w:proofErr w:type="gramEnd"/>
      <w:r w:rsidR="00FD31B3" w:rsidRPr="00B00E50">
        <w:rPr>
          <w:rFonts w:ascii="Arial" w:hAnsi="Arial" w:cs="Arial"/>
        </w:rPr>
        <w:t xml:space="preserve"> (KAT) sowie das Fortbildungsgesetz (</w:t>
      </w:r>
      <w:proofErr w:type="spellStart"/>
      <w:r w:rsidR="00FD31B3" w:rsidRPr="00B00E50">
        <w:rPr>
          <w:rFonts w:ascii="Arial" w:hAnsi="Arial" w:cs="Arial"/>
        </w:rPr>
        <w:t>FortbG</w:t>
      </w:r>
      <w:proofErr w:type="spellEnd"/>
      <w:r w:rsidR="00FD31B3" w:rsidRPr="00B00E50">
        <w:rPr>
          <w:rFonts w:ascii="Arial" w:hAnsi="Arial" w:cs="Arial"/>
        </w:rPr>
        <w:t>)</w:t>
      </w:r>
    </w:p>
    <w:p w14:paraId="0A17DCB5" w14:textId="1F917DA8" w:rsidR="00376A05" w:rsidRPr="00B00E50" w:rsidRDefault="000B1749" w:rsidP="00E22550">
      <w:pPr>
        <w:numPr>
          <w:ilvl w:val="0"/>
          <w:numId w:val="4"/>
        </w:numPr>
        <w:ind w:left="-142"/>
        <w:rPr>
          <w:rFonts w:ascii="Arial" w:hAnsi="Arial" w:cs="Arial"/>
        </w:rPr>
      </w:pPr>
      <w:bookmarkStart w:id="2" w:name="_Hlk123036427"/>
      <w:r w:rsidRPr="00B00E50">
        <w:rPr>
          <w:rFonts w:ascii="Arial" w:hAnsi="Arial" w:cs="Arial"/>
        </w:rPr>
        <w:t xml:space="preserve">Diakonen- und </w:t>
      </w:r>
      <w:proofErr w:type="spellStart"/>
      <w:proofErr w:type="gramStart"/>
      <w:r w:rsidRPr="00B00E50">
        <w:rPr>
          <w:rFonts w:ascii="Arial" w:hAnsi="Arial" w:cs="Arial"/>
        </w:rPr>
        <w:t>Gemeindepädagogendienstgesetz</w:t>
      </w:r>
      <w:proofErr w:type="spellEnd"/>
      <w:r w:rsidRPr="00B00E50">
        <w:rPr>
          <w:rFonts w:ascii="Arial" w:hAnsi="Arial" w:cs="Arial"/>
        </w:rPr>
        <w:t xml:space="preserve">  </w:t>
      </w:r>
      <w:r w:rsidR="00AE65F4">
        <w:rPr>
          <w:rFonts w:ascii="Arial" w:hAnsi="Arial" w:cs="Arial"/>
        </w:rPr>
        <w:t>(</w:t>
      </w:r>
      <w:proofErr w:type="spellStart"/>
      <w:proofErr w:type="gramEnd"/>
      <w:r w:rsidRPr="00B00E50">
        <w:rPr>
          <w:rFonts w:ascii="Arial" w:hAnsi="Arial" w:cs="Arial"/>
        </w:rPr>
        <w:t>DGpDG</w:t>
      </w:r>
      <w:bookmarkEnd w:id="2"/>
      <w:proofErr w:type="spellEnd"/>
      <w:r w:rsidR="00AE65F4">
        <w:rPr>
          <w:rFonts w:ascii="Arial" w:hAnsi="Arial" w:cs="Arial"/>
        </w:rPr>
        <w:t>)</w:t>
      </w:r>
    </w:p>
    <w:p w14:paraId="717E3F3A" w14:textId="77777777" w:rsidR="000B1749" w:rsidRPr="00B00E50" w:rsidRDefault="000B1749" w:rsidP="00E22550">
      <w:pPr>
        <w:numPr>
          <w:ilvl w:val="0"/>
          <w:numId w:val="4"/>
        </w:numPr>
        <w:ind w:left="-142"/>
        <w:rPr>
          <w:rFonts w:ascii="Arial" w:hAnsi="Arial" w:cs="Arial"/>
        </w:rPr>
      </w:pPr>
      <w:bookmarkStart w:id="3" w:name="_Hlk126260152"/>
      <w:r w:rsidRPr="00B00E50">
        <w:rPr>
          <w:rFonts w:ascii="Arial" w:hAnsi="Arial" w:cs="Arial"/>
        </w:rPr>
        <w:t>Orientierungsrahmen zur Arbeitsplatzbeschreibung und Arbeitszeitbewertung</w:t>
      </w:r>
    </w:p>
    <w:bookmarkEnd w:id="3"/>
    <w:p w14:paraId="134C8225" w14:textId="77777777" w:rsidR="000B1749" w:rsidRPr="00B00E50" w:rsidRDefault="000B1749" w:rsidP="00E22550">
      <w:pPr>
        <w:numPr>
          <w:ilvl w:val="0"/>
          <w:numId w:val="4"/>
        </w:numPr>
        <w:ind w:left="-142"/>
        <w:rPr>
          <w:rFonts w:ascii="Arial" w:hAnsi="Arial" w:cs="Arial"/>
        </w:rPr>
      </w:pPr>
      <w:r w:rsidRPr="00B00E50">
        <w:rPr>
          <w:rFonts w:ascii="Arial" w:hAnsi="Arial" w:cs="Arial"/>
        </w:rPr>
        <w:t>Regionalkonzeption für die evangelische Arbeit mit Kindern und Jugendlichen</w:t>
      </w:r>
    </w:p>
    <w:p w14:paraId="79297278" w14:textId="405401F5" w:rsidR="000B1749" w:rsidRPr="00B00E50" w:rsidRDefault="000B1749" w:rsidP="00E22550">
      <w:pPr>
        <w:numPr>
          <w:ilvl w:val="0"/>
          <w:numId w:val="4"/>
        </w:numPr>
        <w:ind w:left="-142"/>
        <w:rPr>
          <w:rFonts w:ascii="Arial" w:hAnsi="Arial" w:cs="Arial"/>
        </w:rPr>
      </w:pPr>
      <w:bookmarkStart w:id="4" w:name="_Hlk126260479"/>
      <w:r w:rsidRPr="00B00E50">
        <w:rPr>
          <w:rFonts w:ascii="Arial" w:hAnsi="Arial" w:cs="Arial"/>
        </w:rPr>
        <w:t>Güstrower Vertrag und Vereinbarung mit dem Land zu Religionsunterricht in Bildungseinrichtungen</w:t>
      </w:r>
    </w:p>
    <w:bookmarkEnd w:id="4"/>
    <w:p w14:paraId="1A3DEBCD" w14:textId="77777777" w:rsidR="000B1749" w:rsidRPr="00B00E50" w:rsidRDefault="000B1749" w:rsidP="00E22550">
      <w:pPr>
        <w:ind w:left="-142"/>
        <w:rPr>
          <w:rFonts w:ascii="Arial" w:hAnsi="Arial" w:cs="Arial"/>
        </w:rPr>
      </w:pPr>
    </w:p>
    <w:p w14:paraId="77F52EEC" w14:textId="77777777" w:rsidR="00120C38" w:rsidRDefault="000B1749" w:rsidP="00120C38">
      <w:pPr>
        <w:pStyle w:val="Listenabsatz"/>
        <w:numPr>
          <w:ilvl w:val="0"/>
          <w:numId w:val="16"/>
        </w:numPr>
        <w:autoSpaceDE w:val="0"/>
        <w:autoSpaceDN w:val="0"/>
        <w:adjustRightInd w:val="0"/>
        <w:spacing w:after="0" w:line="240" w:lineRule="auto"/>
        <w:ind w:left="-142"/>
        <w:rPr>
          <w:rFonts w:ascii="Arial" w:eastAsia="Calibri" w:hAnsi="Arial" w:cs="Arial"/>
          <w:b/>
          <w:bCs/>
          <w:color w:val="000000"/>
        </w:rPr>
      </w:pPr>
      <w:r w:rsidRPr="00B00E50">
        <w:rPr>
          <w:rFonts w:ascii="Arial" w:eastAsia="Calibri" w:hAnsi="Arial" w:cs="Arial"/>
          <w:b/>
          <w:bCs/>
          <w:color w:val="000000"/>
        </w:rPr>
        <w:t>Stellvertretung</w:t>
      </w:r>
    </w:p>
    <w:p w14:paraId="2BE2A890" w14:textId="77777777" w:rsidR="00120C38" w:rsidRDefault="00120C38" w:rsidP="00120C38">
      <w:pPr>
        <w:pStyle w:val="Listenabsatz"/>
        <w:autoSpaceDE w:val="0"/>
        <w:autoSpaceDN w:val="0"/>
        <w:adjustRightInd w:val="0"/>
        <w:spacing w:after="0" w:line="240" w:lineRule="auto"/>
        <w:ind w:left="-142"/>
        <w:rPr>
          <w:rFonts w:ascii="Arial" w:hAnsi="Arial" w:cs="Arial"/>
        </w:rPr>
      </w:pPr>
    </w:p>
    <w:p w14:paraId="493451B1" w14:textId="3F9A654A" w:rsidR="00120C38" w:rsidRPr="00120C38" w:rsidRDefault="00120C38" w:rsidP="00120C38">
      <w:pPr>
        <w:numPr>
          <w:ilvl w:val="0"/>
          <w:numId w:val="4"/>
        </w:numPr>
        <w:ind w:left="-142"/>
        <w:rPr>
          <w:rFonts w:ascii="Arial" w:hAnsi="Arial" w:cs="Arial"/>
        </w:rPr>
      </w:pPr>
      <w:r w:rsidRPr="00120C38">
        <w:rPr>
          <w:rFonts w:ascii="Arial" w:hAnsi="Arial" w:cs="Arial"/>
        </w:rPr>
        <w:t xml:space="preserve">Im Fall längerer Abwesenheit wird der/die </w:t>
      </w:r>
      <w:proofErr w:type="spellStart"/>
      <w:r w:rsidRPr="00120C38">
        <w:rPr>
          <w:rFonts w:ascii="Arial" w:hAnsi="Arial" w:cs="Arial"/>
        </w:rPr>
        <w:t>Stelleninhaber:in</w:t>
      </w:r>
      <w:proofErr w:type="spellEnd"/>
      <w:r w:rsidRPr="00120C38">
        <w:rPr>
          <w:rFonts w:ascii="Arial" w:hAnsi="Arial" w:cs="Arial"/>
        </w:rPr>
        <w:t xml:space="preserve"> vertreten durch:</w:t>
      </w:r>
    </w:p>
    <w:p w14:paraId="4E024861" w14:textId="6D0D2C46" w:rsidR="00E22550" w:rsidRPr="00120C38" w:rsidRDefault="000B1749" w:rsidP="00120C38">
      <w:pPr>
        <w:numPr>
          <w:ilvl w:val="0"/>
          <w:numId w:val="4"/>
        </w:numPr>
        <w:ind w:left="-142"/>
        <w:rPr>
          <w:rFonts w:ascii="Arial" w:hAnsi="Arial" w:cs="Arial"/>
        </w:rPr>
      </w:pPr>
      <w:r w:rsidRPr="00120C38">
        <w:rPr>
          <w:rFonts w:ascii="Arial" w:hAnsi="Arial" w:cs="Arial"/>
        </w:rPr>
        <w:t xml:space="preserve">Art, Umfang und Inhalte der Vertretung sind mit der Dienstaufsicht abzusprechen und diese entwickelt </w:t>
      </w:r>
      <w:r w:rsidR="009A5FF6">
        <w:rPr>
          <w:rFonts w:ascii="Arial" w:hAnsi="Arial" w:cs="Arial"/>
        </w:rPr>
        <w:t xml:space="preserve">eine </w:t>
      </w:r>
      <w:r w:rsidRPr="00120C38">
        <w:rPr>
          <w:rFonts w:ascii="Arial" w:hAnsi="Arial" w:cs="Arial"/>
        </w:rPr>
        <w:t>Regelung, die schriftlich hinterlegt wird.</w:t>
      </w:r>
    </w:p>
    <w:p w14:paraId="2A45BFD9" w14:textId="77777777" w:rsidR="00E22550" w:rsidRDefault="00E22550" w:rsidP="00E22550">
      <w:pPr>
        <w:ind w:left="-142" w:firstLine="2"/>
        <w:rPr>
          <w:rFonts w:ascii="Arial" w:hAnsi="Arial" w:cs="Arial"/>
          <w:b/>
        </w:rPr>
      </w:pPr>
    </w:p>
    <w:p w14:paraId="77E3864B" w14:textId="63A9B4B7" w:rsidR="000B1749" w:rsidRDefault="000C2E39" w:rsidP="00E22550">
      <w:pPr>
        <w:ind w:left="-426"/>
        <w:rPr>
          <w:rFonts w:ascii="Arial" w:eastAsia="Calibri" w:hAnsi="Arial" w:cs="Arial"/>
          <w:b/>
          <w:bCs/>
          <w:color w:val="000000"/>
        </w:rPr>
      </w:pPr>
      <w:r w:rsidRPr="00B00E50">
        <w:rPr>
          <w:rFonts w:ascii="Arial" w:hAnsi="Arial" w:cs="Arial"/>
          <w:b/>
        </w:rPr>
        <w:t>9</w:t>
      </w:r>
      <w:r w:rsidRPr="00B00E50">
        <w:rPr>
          <w:rFonts w:ascii="Arial" w:eastAsia="Calibri" w:hAnsi="Arial" w:cs="Arial"/>
          <w:b/>
          <w:bCs/>
          <w:color w:val="000000"/>
        </w:rPr>
        <w:t xml:space="preserve">. </w:t>
      </w:r>
      <w:r w:rsidR="000B1749" w:rsidRPr="00B00E50">
        <w:rPr>
          <w:rFonts w:ascii="Arial" w:eastAsia="Calibri" w:hAnsi="Arial" w:cs="Arial"/>
          <w:b/>
          <w:bCs/>
          <w:color w:val="000000"/>
        </w:rPr>
        <w:t>Arbeitsplatzgestaltung</w:t>
      </w:r>
    </w:p>
    <w:p w14:paraId="0086B976" w14:textId="77777777" w:rsidR="00471BDE" w:rsidRPr="00E22550" w:rsidRDefault="00471BDE" w:rsidP="00E22550">
      <w:pPr>
        <w:ind w:left="-426"/>
        <w:rPr>
          <w:rFonts w:ascii="Arial" w:hAnsi="Arial" w:cs="Arial"/>
        </w:rPr>
      </w:pPr>
    </w:p>
    <w:p w14:paraId="6644C16C" w14:textId="4BD55774" w:rsidR="000B1749" w:rsidRDefault="00E22550" w:rsidP="00471BDE">
      <w:pPr>
        <w:pStyle w:val="Listenabsatz"/>
        <w:ind w:left="-142" w:hanging="284"/>
        <w:rPr>
          <w:rFonts w:ascii="Arial" w:hAnsi="Arial" w:cs="Arial"/>
        </w:rPr>
      </w:pPr>
      <w:r>
        <w:rPr>
          <w:rFonts w:ascii="Arial" w:hAnsi="Arial" w:cs="Arial"/>
          <w:b/>
        </w:rPr>
        <w:t xml:space="preserve">     </w:t>
      </w:r>
      <w:r w:rsidR="00AE65F4" w:rsidRPr="00AE65F4">
        <w:rPr>
          <w:rFonts w:ascii="Arial" w:hAnsi="Arial" w:cs="Arial"/>
          <w:b/>
        </w:rPr>
        <w:t xml:space="preserve">9.1. </w:t>
      </w:r>
      <w:r w:rsidR="000B1749" w:rsidRPr="00AE65F4">
        <w:rPr>
          <w:rFonts w:ascii="Arial" w:hAnsi="Arial" w:cs="Arial"/>
          <w:b/>
        </w:rPr>
        <w:t>Räumlichkeiten:</w:t>
      </w:r>
      <w:r w:rsidR="000B1749" w:rsidRPr="00B00E50">
        <w:rPr>
          <w:rFonts w:ascii="Arial" w:hAnsi="Arial" w:cs="Arial"/>
        </w:rPr>
        <w:t xml:space="preserve"> Für die Arbeit stehen folgende Räumlichkeiten zur Verfügung:</w:t>
      </w:r>
    </w:p>
    <w:p w14:paraId="5288D5A1" w14:textId="77777777" w:rsidR="00471BDE" w:rsidRPr="00B00E50" w:rsidRDefault="00471BDE" w:rsidP="009A5FF6">
      <w:pPr>
        <w:pStyle w:val="Listenabsatz"/>
        <w:tabs>
          <w:tab w:val="left" w:pos="993"/>
        </w:tabs>
        <w:ind w:left="-142" w:hanging="284"/>
        <w:rPr>
          <w:rFonts w:ascii="Arial" w:hAnsi="Arial" w:cs="Arial"/>
        </w:rPr>
      </w:pPr>
    </w:p>
    <w:p w14:paraId="3E9302BD" w14:textId="6B1E42A0" w:rsidR="00376A05" w:rsidRPr="00471BDE" w:rsidRDefault="00376A05" w:rsidP="009A5FF6">
      <w:pPr>
        <w:pStyle w:val="Listenabsatz"/>
        <w:numPr>
          <w:ilvl w:val="0"/>
          <w:numId w:val="15"/>
        </w:numPr>
        <w:ind w:left="567" w:firstLine="500"/>
        <w:rPr>
          <w:rFonts w:ascii="Arial" w:hAnsi="Arial" w:cs="Arial"/>
        </w:rPr>
      </w:pPr>
      <w:r w:rsidRPr="00471BDE">
        <w:rPr>
          <w:rFonts w:ascii="Arial" w:hAnsi="Arial" w:cs="Arial"/>
        </w:rPr>
        <w:lastRenderedPageBreak/>
        <w:t xml:space="preserve">abschließbares </w:t>
      </w:r>
      <w:r w:rsidR="005A52A3" w:rsidRPr="00471BDE">
        <w:rPr>
          <w:rFonts w:ascii="Arial" w:hAnsi="Arial" w:cs="Arial"/>
        </w:rPr>
        <w:t xml:space="preserve">eingerichtetes </w:t>
      </w:r>
      <w:r w:rsidRPr="00471BDE">
        <w:rPr>
          <w:rFonts w:ascii="Arial" w:hAnsi="Arial" w:cs="Arial"/>
        </w:rPr>
        <w:t xml:space="preserve">Büro mit </w:t>
      </w:r>
      <w:r w:rsidR="000C2E39" w:rsidRPr="00471BDE">
        <w:rPr>
          <w:rFonts w:ascii="Arial" w:hAnsi="Arial" w:cs="Arial"/>
        </w:rPr>
        <w:t>Platz für Gespräch und Beratung</w:t>
      </w:r>
    </w:p>
    <w:p w14:paraId="1F021A94" w14:textId="4952774C" w:rsidR="00AE65F4" w:rsidRDefault="00AE65F4" w:rsidP="00471BDE">
      <w:pPr>
        <w:ind w:left="-142"/>
        <w:rPr>
          <w:rFonts w:ascii="Arial" w:hAnsi="Arial" w:cs="Arial"/>
        </w:rPr>
      </w:pPr>
      <w:r w:rsidRPr="00AE65F4">
        <w:rPr>
          <w:rFonts w:ascii="Arial" w:hAnsi="Arial" w:cs="Arial"/>
          <w:b/>
        </w:rPr>
        <w:t xml:space="preserve">9.2. </w:t>
      </w:r>
      <w:r w:rsidR="000B1749" w:rsidRPr="00AE65F4">
        <w:rPr>
          <w:rFonts w:ascii="Arial" w:hAnsi="Arial" w:cs="Arial"/>
          <w:b/>
        </w:rPr>
        <w:t>Arbeitsmittel:</w:t>
      </w:r>
      <w:r w:rsidR="000B1749" w:rsidRPr="00B00E50">
        <w:rPr>
          <w:rFonts w:ascii="Arial" w:hAnsi="Arial" w:cs="Arial"/>
        </w:rPr>
        <w:t xml:space="preserve"> Als notwendige Arbeitsgegenstände und -materialien werden zur Verfügung </w:t>
      </w:r>
      <w:r>
        <w:rPr>
          <w:rFonts w:ascii="Arial" w:hAnsi="Arial" w:cs="Arial"/>
        </w:rPr>
        <w:tab/>
      </w:r>
      <w:r w:rsidR="000B1749" w:rsidRPr="00B00E50">
        <w:rPr>
          <w:rFonts w:ascii="Arial" w:hAnsi="Arial" w:cs="Arial"/>
        </w:rPr>
        <w:t>gestellt:</w:t>
      </w:r>
      <w:r w:rsidR="00376A05" w:rsidRPr="00B00E50">
        <w:rPr>
          <w:rFonts w:ascii="Arial" w:hAnsi="Arial" w:cs="Arial"/>
        </w:rPr>
        <w:t xml:space="preserve"> </w:t>
      </w:r>
    </w:p>
    <w:p w14:paraId="76BD2732" w14:textId="03513F54" w:rsidR="000B1749" w:rsidRPr="00471BDE" w:rsidRDefault="00376A05" w:rsidP="00471BDE">
      <w:pPr>
        <w:pStyle w:val="Listenabsatz"/>
        <w:numPr>
          <w:ilvl w:val="0"/>
          <w:numId w:val="15"/>
        </w:numPr>
        <w:rPr>
          <w:rFonts w:ascii="Arial" w:hAnsi="Arial" w:cs="Arial"/>
        </w:rPr>
      </w:pPr>
      <w:r w:rsidRPr="00A62E2C">
        <w:rPr>
          <w:rFonts w:ascii="Arial" w:hAnsi="Arial" w:cs="Arial"/>
        </w:rPr>
        <w:t>eigenes Diensthandy</w:t>
      </w:r>
      <w:r w:rsidR="000B1749" w:rsidRPr="00A62E2C">
        <w:rPr>
          <w:rFonts w:ascii="Arial" w:hAnsi="Arial" w:cs="Arial"/>
        </w:rPr>
        <w:t xml:space="preserve">, </w:t>
      </w:r>
      <w:r w:rsidRPr="00A62E2C">
        <w:rPr>
          <w:rFonts w:ascii="Arial" w:hAnsi="Arial" w:cs="Arial"/>
        </w:rPr>
        <w:t xml:space="preserve">eigener </w:t>
      </w:r>
      <w:r w:rsidR="00D83B79" w:rsidRPr="00A62E2C">
        <w:rPr>
          <w:rFonts w:ascii="Arial" w:hAnsi="Arial" w:cs="Arial"/>
        </w:rPr>
        <w:t>Dienst-</w:t>
      </w:r>
      <w:r w:rsidRPr="00A62E2C">
        <w:rPr>
          <w:rFonts w:ascii="Arial" w:hAnsi="Arial" w:cs="Arial"/>
        </w:rPr>
        <w:t>Laptop</w:t>
      </w:r>
      <w:r w:rsidR="000B1749" w:rsidRPr="00A62E2C">
        <w:rPr>
          <w:rFonts w:ascii="Arial" w:hAnsi="Arial" w:cs="Arial"/>
        </w:rPr>
        <w:t xml:space="preserve">, Internet-Zugang, </w:t>
      </w:r>
      <w:r w:rsidR="000C2E39" w:rsidRPr="00A62E2C">
        <w:rPr>
          <w:rFonts w:ascii="Arial" w:hAnsi="Arial" w:cs="Arial"/>
        </w:rPr>
        <w:t xml:space="preserve">Nutzungsmöglichkeit </w:t>
      </w:r>
      <w:r w:rsidR="000B1749" w:rsidRPr="00A62E2C">
        <w:rPr>
          <w:rFonts w:ascii="Arial" w:hAnsi="Arial" w:cs="Arial"/>
        </w:rPr>
        <w:t>Kopierer</w:t>
      </w:r>
      <w:r w:rsidR="00D83B79" w:rsidRPr="00120C38">
        <w:rPr>
          <w:rFonts w:ascii="Arial" w:hAnsi="Arial" w:cs="Arial"/>
          <w:color w:val="FF0000"/>
        </w:rPr>
        <w:t xml:space="preserve">, </w:t>
      </w:r>
      <w:r w:rsidR="00D83B79" w:rsidRPr="00471BDE">
        <w:rPr>
          <w:rFonts w:ascii="Arial" w:hAnsi="Arial" w:cs="Arial"/>
        </w:rPr>
        <w:t>Lagermöglichkeit für Materialien</w:t>
      </w:r>
    </w:p>
    <w:p w14:paraId="46869D1E" w14:textId="1F266959" w:rsidR="00471BDE" w:rsidRDefault="00AE65F4" w:rsidP="00471BDE">
      <w:pPr>
        <w:tabs>
          <w:tab w:val="left" w:pos="-142"/>
        </w:tabs>
        <w:ind w:left="-142" w:hanging="567"/>
        <w:rPr>
          <w:rFonts w:ascii="Arial" w:hAnsi="Arial" w:cs="Arial"/>
        </w:rPr>
      </w:pPr>
      <w:r>
        <w:rPr>
          <w:rFonts w:ascii="Arial" w:hAnsi="Arial" w:cs="Arial"/>
        </w:rPr>
        <w:tab/>
      </w:r>
      <w:r w:rsidR="00215DD5" w:rsidRPr="00AE65F4">
        <w:rPr>
          <w:rFonts w:ascii="Arial" w:hAnsi="Arial" w:cs="Arial"/>
          <w:b/>
        </w:rPr>
        <w:t xml:space="preserve">9.3. </w:t>
      </w:r>
      <w:r w:rsidR="000B1749" w:rsidRPr="00AE65F4">
        <w:rPr>
          <w:rFonts w:ascii="Arial" w:hAnsi="Arial" w:cs="Arial"/>
          <w:b/>
        </w:rPr>
        <w:t>Wirtschaftliche Mittel:</w:t>
      </w:r>
      <w:r w:rsidR="000B1749" w:rsidRPr="00B00E50">
        <w:rPr>
          <w:rFonts w:ascii="Arial" w:hAnsi="Arial" w:cs="Arial"/>
        </w:rPr>
        <w:t xml:space="preserve"> </w:t>
      </w:r>
      <w:bookmarkStart w:id="5" w:name="_GoBack"/>
      <w:bookmarkEnd w:id="5"/>
    </w:p>
    <w:p w14:paraId="2A627A99" w14:textId="20698F3D" w:rsidR="00D83B79" w:rsidRPr="003A621F" w:rsidRDefault="000B1749" w:rsidP="003A621F">
      <w:pPr>
        <w:pStyle w:val="Listenabsatz"/>
        <w:numPr>
          <w:ilvl w:val="0"/>
          <w:numId w:val="15"/>
        </w:numPr>
        <w:tabs>
          <w:tab w:val="left" w:pos="-142"/>
        </w:tabs>
        <w:rPr>
          <w:rFonts w:ascii="Arial" w:hAnsi="Arial" w:cs="Arial"/>
        </w:rPr>
      </w:pPr>
      <w:r w:rsidRPr="003A621F">
        <w:rPr>
          <w:rFonts w:ascii="Arial" w:hAnsi="Arial" w:cs="Arial"/>
        </w:rPr>
        <w:t xml:space="preserve">Ein </w:t>
      </w:r>
      <w:r w:rsidR="00215DD5" w:rsidRPr="003A621F">
        <w:rPr>
          <w:rFonts w:ascii="Arial" w:hAnsi="Arial" w:cs="Arial"/>
        </w:rPr>
        <w:t>eigenes Budget</w:t>
      </w:r>
      <w:r w:rsidRPr="003A621F">
        <w:rPr>
          <w:rFonts w:ascii="Arial" w:hAnsi="Arial" w:cs="Arial"/>
        </w:rPr>
        <w:t xml:space="preserve"> für die Arbeit ist </w:t>
      </w:r>
      <w:r w:rsidR="00215DD5" w:rsidRPr="003A621F">
        <w:rPr>
          <w:rFonts w:ascii="Arial" w:hAnsi="Arial" w:cs="Arial"/>
        </w:rPr>
        <w:t>vorgesehen</w:t>
      </w:r>
    </w:p>
    <w:p w14:paraId="2F7C5361" w14:textId="7B3A213E" w:rsidR="00E22550" w:rsidRPr="003A621F" w:rsidRDefault="000B1749" w:rsidP="003A621F">
      <w:pPr>
        <w:pStyle w:val="Listenabsatz"/>
        <w:numPr>
          <w:ilvl w:val="0"/>
          <w:numId w:val="15"/>
        </w:numPr>
        <w:rPr>
          <w:rFonts w:ascii="Arial" w:hAnsi="Arial" w:cs="Arial"/>
          <w:i/>
        </w:rPr>
      </w:pPr>
      <w:r w:rsidRPr="003A621F">
        <w:rPr>
          <w:rFonts w:ascii="Arial" w:hAnsi="Arial" w:cs="Arial"/>
        </w:rPr>
        <w:t xml:space="preserve">Dienstwagen: Ein Pkw wird gestellt / nicht gestellt. </w:t>
      </w:r>
      <w:r w:rsidRPr="003A621F">
        <w:rPr>
          <w:rFonts w:ascii="Arial" w:hAnsi="Arial" w:cs="Arial"/>
          <w:i/>
        </w:rPr>
        <w:t>(Nicht-Zutreffendes streichen)</w:t>
      </w:r>
    </w:p>
    <w:p w14:paraId="03653545" w14:textId="77777777" w:rsidR="00E22550" w:rsidRDefault="00E22550" w:rsidP="00E22550">
      <w:pPr>
        <w:ind w:left="-142"/>
        <w:rPr>
          <w:rFonts w:ascii="Arial" w:hAnsi="Arial" w:cs="Arial"/>
          <w:b/>
        </w:rPr>
      </w:pPr>
    </w:p>
    <w:p w14:paraId="10A511A3" w14:textId="0D3ACF38" w:rsidR="000B1749" w:rsidRPr="00E22550" w:rsidRDefault="000C2E39" w:rsidP="00E22550">
      <w:pPr>
        <w:ind w:left="-142"/>
        <w:rPr>
          <w:rFonts w:ascii="Arial" w:hAnsi="Arial" w:cs="Arial"/>
          <w:i/>
        </w:rPr>
      </w:pPr>
      <w:r w:rsidRPr="00B00E50">
        <w:rPr>
          <w:rFonts w:ascii="Arial" w:hAnsi="Arial" w:cs="Arial"/>
          <w:b/>
        </w:rPr>
        <w:t xml:space="preserve">10. </w:t>
      </w:r>
      <w:r w:rsidR="008A149D" w:rsidRPr="00B00E50">
        <w:rPr>
          <w:rFonts w:ascii="Arial" w:hAnsi="Arial" w:cs="Arial"/>
          <w:b/>
        </w:rPr>
        <w:t>Unterzeichnung, Kenntnisnahme</w:t>
      </w:r>
    </w:p>
    <w:p w14:paraId="3CD6A081" w14:textId="77777777" w:rsidR="00AE65F4" w:rsidRDefault="00AE65F4" w:rsidP="00E22550">
      <w:pPr>
        <w:ind w:left="-142"/>
        <w:rPr>
          <w:rFonts w:ascii="Arial" w:hAnsi="Arial" w:cs="Arial"/>
        </w:rPr>
      </w:pPr>
    </w:p>
    <w:p w14:paraId="1BF249CA" w14:textId="323AC2C2" w:rsidR="000B1749" w:rsidRPr="00B00E50" w:rsidRDefault="000C2E39" w:rsidP="00E22550">
      <w:pPr>
        <w:ind w:left="-142"/>
        <w:rPr>
          <w:rFonts w:ascii="Arial" w:hAnsi="Arial" w:cs="Arial"/>
        </w:rPr>
      </w:pPr>
      <w:r w:rsidRPr="00B00E50">
        <w:rPr>
          <w:rFonts w:ascii="Arial" w:hAnsi="Arial" w:cs="Arial"/>
        </w:rPr>
        <w:t>10.1</w:t>
      </w:r>
      <w:r w:rsidR="00902276" w:rsidRPr="00B00E50">
        <w:rPr>
          <w:rFonts w:ascii="Arial" w:hAnsi="Arial" w:cs="Arial"/>
        </w:rPr>
        <w:t xml:space="preserve"> </w:t>
      </w:r>
      <w:r w:rsidR="000B1749" w:rsidRPr="00B00E50">
        <w:rPr>
          <w:rFonts w:ascii="Arial" w:hAnsi="Arial" w:cs="Arial"/>
        </w:rPr>
        <w:t>Ort, Datum,</w:t>
      </w:r>
      <w:r w:rsidR="00AE65F4">
        <w:rPr>
          <w:rFonts w:ascii="Arial" w:hAnsi="Arial" w:cs="Arial"/>
        </w:rPr>
        <w:t xml:space="preserve"> Unterschrift </w:t>
      </w:r>
      <w:r w:rsidR="000B1749" w:rsidRPr="00B00E50">
        <w:rPr>
          <w:rFonts w:ascii="Arial" w:hAnsi="Arial" w:cs="Arial"/>
        </w:rPr>
        <w:t>Fachaufsicht, Dienstaufsicht</w:t>
      </w:r>
    </w:p>
    <w:p w14:paraId="0050DD56" w14:textId="7FF4D615" w:rsidR="000B1749" w:rsidRPr="00B00E50" w:rsidRDefault="000C2E39" w:rsidP="00E22550">
      <w:pPr>
        <w:ind w:left="-142"/>
        <w:rPr>
          <w:rFonts w:ascii="Arial" w:hAnsi="Arial" w:cs="Arial"/>
        </w:rPr>
      </w:pPr>
      <w:r w:rsidRPr="00B00E50">
        <w:rPr>
          <w:rFonts w:ascii="Arial" w:hAnsi="Arial" w:cs="Arial"/>
        </w:rPr>
        <w:t xml:space="preserve">10.4. </w:t>
      </w:r>
      <w:r w:rsidR="000B1749" w:rsidRPr="00B00E50">
        <w:rPr>
          <w:rFonts w:ascii="Arial" w:hAnsi="Arial" w:cs="Arial"/>
        </w:rPr>
        <w:t>Kenntnisnahme des Stelleninhabers</w:t>
      </w:r>
      <w:r w:rsidR="00AE65F4">
        <w:rPr>
          <w:rFonts w:ascii="Arial" w:hAnsi="Arial" w:cs="Arial"/>
        </w:rPr>
        <w:t xml:space="preserve"> bzw.</w:t>
      </w:r>
      <w:r w:rsidR="008352B7">
        <w:rPr>
          <w:rFonts w:ascii="Arial" w:hAnsi="Arial" w:cs="Arial"/>
        </w:rPr>
        <w:t xml:space="preserve"> </w:t>
      </w:r>
      <w:r w:rsidR="000B1749" w:rsidRPr="00B00E50">
        <w:rPr>
          <w:rFonts w:ascii="Arial" w:hAnsi="Arial" w:cs="Arial"/>
        </w:rPr>
        <w:t>der Stelleninhaberin:</w:t>
      </w:r>
    </w:p>
    <w:p w14:paraId="3947D7A0" w14:textId="77777777" w:rsidR="000B1749" w:rsidRPr="00B00E50" w:rsidRDefault="000B1749" w:rsidP="00E22550">
      <w:pPr>
        <w:ind w:left="-142"/>
        <w:rPr>
          <w:rFonts w:ascii="Arial" w:hAnsi="Arial" w:cs="Arial"/>
        </w:rPr>
      </w:pPr>
    </w:p>
    <w:p w14:paraId="1427F57D" w14:textId="77777777" w:rsidR="000B1749" w:rsidRPr="00B00E50" w:rsidRDefault="000B1749" w:rsidP="00E22550">
      <w:pPr>
        <w:ind w:left="-142"/>
        <w:rPr>
          <w:rFonts w:ascii="Arial" w:hAnsi="Arial" w:cs="Arial"/>
        </w:rPr>
      </w:pPr>
      <w:r w:rsidRPr="00B00E50">
        <w:rPr>
          <w:rFonts w:ascii="Arial" w:hAnsi="Arial" w:cs="Arial"/>
        </w:rPr>
        <w:t>Ich habe die von mir regelmäßig auszuübenden Tätigkeiten gemäß vorliegender Stellenbeschreibung zur Kenntnis genommen.</w:t>
      </w:r>
    </w:p>
    <w:p w14:paraId="5C016E89" w14:textId="6A39684B" w:rsidR="000B1749" w:rsidRPr="00B00E50" w:rsidRDefault="000B1749" w:rsidP="00E22550">
      <w:pPr>
        <w:ind w:left="-142"/>
        <w:rPr>
          <w:rFonts w:ascii="Arial" w:hAnsi="Arial" w:cs="Arial"/>
        </w:rPr>
      </w:pPr>
      <w:r w:rsidRPr="00B00E50">
        <w:rPr>
          <w:rFonts w:ascii="Arial" w:hAnsi="Arial" w:cs="Arial"/>
        </w:rPr>
        <w:t xml:space="preserve">Darüber hinaus erhalte ich die für das Tätigkeitsgebiet relevanten Informationen </w:t>
      </w:r>
      <w:r w:rsidR="000C2E39" w:rsidRPr="00B00E50">
        <w:rPr>
          <w:rFonts w:ascii="Arial" w:hAnsi="Arial" w:cs="Arial"/>
        </w:rPr>
        <w:t>v</w:t>
      </w:r>
      <w:r w:rsidRPr="00B00E50">
        <w:rPr>
          <w:rFonts w:ascii="Arial" w:hAnsi="Arial" w:cs="Arial"/>
        </w:rPr>
        <w:t>on der zuständigen Dienstaufsicht rechtzeitig und der Situation angemessen.</w:t>
      </w:r>
    </w:p>
    <w:p w14:paraId="3DFA6B77" w14:textId="77777777" w:rsidR="000B1749" w:rsidRPr="00B00E50" w:rsidRDefault="000B1749" w:rsidP="00E22550">
      <w:pPr>
        <w:ind w:left="-142"/>
        <w:rPr>
          <w:rFonts w:ascii="Arial" w:hAnsi="Arial" w:cs="Arial"/>
        </w:rPr>
      </w:pPr>
    </w:p>
    <w:p w14:paraId="4AF98B12" w14:textId="1CBA1D7C" w:rsidR="000B1749" w:rsidRPr="00B00E50" w:rsidRDefault="000B1749" w:rsidP="00E22550">
      <w:pPr>
        <w:ind w:left="-142"/>
        <w:rPr>
          <w:rFonts w:ascii="Arial" w:hAnsi="Arial" w:cs="Arial"/>
        </w:rPr>
      </w:pPr>
      <w:r w:rsidRPr="00B00E50">
        <w:rPr>
          <w:rFonts w:ascii="Arial" w:hAnsi="Arial" w:cs="Arial"/>
        </w:rPr>
        <w:t>Ort, Datum, Unterschrift</w:t>
      </w:r>
      <w:r w:rsidR="00F40D27">
        <w:rPr>
          <w:rFonts w:ascii="Arial" w:hAnsi="Arial" w:cs="Arial"/>
        </w:rPr>
        <w:t xml:space="preserve"> </w:t>
      </w:r>
      <w:proofErr w:type="spellStart"/>
      <w:r w:rsidR="00F40D27">
        <w:rPr>
          <w:rFonts w:ascii="Arial" w:hAnsi="Arial" w:cs="Arial"/>
        </w:rPr>
        <w:t>Stelleninhaber:in</w:t>
      </w:r>
      <w:proofErr w:type="spellEnd"/>
    </w:p>
    <w:p w14:paraId="6CECF30E" w14:textId="5935519A" w:rsidR="00F12605" w:rsidRDefault="00F12605" w:rsidP="00E22550">
      <w:pPr>
        <w:ind w:left="-142"/>
        <w:rPr>
          <w:rFonts w:ascii="Arial" w:hAnsi="Arial" w:cs="Arial"/>
        </w:rPr>
      </w:pPr>
    </w:p>
    <w:p w14:paraId="57AAE300" w14:textId="40E52023" w:rsidR="00F12605" w:rsidRPr="00B00E50" w:rsidRDefault="00F40D27" w:rsidP="00F12605">
      <w:pPr>
        <w:pStyle w:val="Listenabsatz"/>
        <w:numPr>
          <w:ilvl w:val="0"/>
          <w:numId w:val="14"/>
        </w:numPr>
        <w:ind w:left="-142"/>
        <w:rPr>
          <w:rFonts w:ascii="Arial" w:hAnsi="Arial" w:cs="Arial"/>
          <w:b/>
        </w:rPr>
      </w:pPr>
      <w:r>
        <w:rPr>
          <w:rFonts w:ascii="Arial" w:hAnsi="Arial" w:cs="Arial"/>
          <w:b/>
        </w:rPr>
        <w:t>Gültigkeitsdauer</w:t>
      </w:r>
    </w:p>
    <w:p w14:paraId="6D8861FA" w14:textId="4E502EF8" w:rsidR="00F12605" w:rsidRPr="00B00E50" w:rsidRDefault="00F40D27" w:rsidP="00E22550">
      <w:pPr>
        <w:ind w:left="-142"/>
        <w:rPr>
          <w:rFonts w:ascii="Arial" w:hAnsi="Arial" w:cs="Arial"/>
        </w:rPr>
      </w:pPr>
      <w:r>
        <w:rPr>
          <w:rFonts w:ascii="Arial" w:hAnsi="Arial" w:cs="Arial"/>
        </w:rPr>
        <w:t>Die Stellenbeschreibung wird regelmäßig angepasst und spätestens nach 5 Jahren aktualisiert.</w:t>
      </w:r>
    </w:p>
    <w:p w14:paraId="3058E2A2" w14:textId="77777777" w:rsidR="000B1749" w:rsidRPr="00B00E50" w:rsidRDefault="000B1749" w:rsidP="00E22550">
      <w:pPr>
        <w:ind w:left="-142"/>
        <w:rPr>
          <w:rFonts w:ascii="Arial" w:hAnsi="Arial" w:cs="Arial"/>
        </w:rPr>
      </w:pPr>
    </w:p>
    <w:p w14:paraId="5CFB3F69" w14:textId="13433DA2" w:rsidR="000B1749" w:rsidRPr="00B00E50" w:rsidRDefault="000B1749" w:rsidP="00E22550">
      <w:pPr>
        <w:pStyle w:val="Listenabsatz"/>
        <w:numPr>
          <w:ilvl w:val="0"/>
          <w:numId w:val="14"/>
        </w:numPr>
        <w:ind w:left="-142"/>
        <w:rPr>
          <w:rFonts w:ascii="Arial" w:hAnsi="Arial" w:cs="Arial"/>
          <w:b/>
        </w:rPr>
      </w:pPr>
      <w:bookmarkStart w:id="6" w:name="_Hlk126261598"/>
      <w:r w:rsidRPr="00B00E50">
        <w:rPr>
          <w:rFonts w:ascii="Arial" w:hAnsi="Arial" w:cs="Arial"/>
          <w:b/>
        </w:rPr>
        <w:t>Veröffentlichung</w:t>
      </w:r>
    </w:p>
    <w:bookmarkEnd w:id="6"/>
    <w:p w14:paraId="2DBC81D4" w14:textId="77777777" w:rsidR="000B1749" w:rsidRPr="00B00E50" w:rsidRDefault="000B1749" w:rsidP="00E22550">
      <w:pPr>
        <w:numPr>
          <w:ilvl w:val="0"/>
          <w:numId w:val="1"/>
        </w:numPr>
        <w:ind w:left="-142"/>
        <w:rPr>
          <w:rFonts w:ascii="Arial" w:hAnsi="Arial" w:cs="Arial"/>
        </w:rPr>
      </w:pPr>
      <w:r w:rsidRPr="00B00E50">
        <w:rPr>
          <w:rFonts w:ascii="Arial" w:hAnsi="Arial" w:cs="Arial"/>
        </w:rPr>
        <w:t>Kirchenkreisverwaltung des Kirchenkreises Mecklenburg</w:t>
      </w:r>
    </w:p>
    <w:p w14:paraId="33CD5DF6" w14:textId="77777777" w:rsidR="000B1749" w:rsidRPr="00B00E50" w:rsidRDefault="000B1749" w:rsidP="00E22550">
      <w:pPr>
        <w:numPr>
          <w:ilvl w:val="0"/>
          <w:numId w:val="1"/>
        </w:numPr>
        <w:ind w:left="-142"/>
        <w:rPr>
          <w:rFonts w:ascii="Arial" w:hAnsi="Arial" w:cs="Arial"/>
        </w:rPr>
      </w:pPr>
      <w:r w:rsidRPr="00B00E50">
        <w:rPr>
          <w:rFonts w:ascii="Arial" w:hAnsi="Arial" w:cs="Arial"/>
        </w:rPr>
        <w:t xml:space="preserve">Internetportal </w:t>
      </w:r>
      <w:hyperlink r:id="rId7">
        <w:r w:rsidRPr="00B00E50">
          <w:rPr>
            <w:rStyle w:val="Hyperlink"/>
            <w:rFonts w:ascii="Arial" w:hAnsi="Arial" w:cs="Arial"/>
          </w:rPr>
          <w:t>www.kirche-mv.de</w:t>
        </w:r>
      </w:hyperlink>
    </w:p>
    <w:p w14:paraId="689A65D4" w14:textId="77777777" w:rsidR="000B1749" w:rsidRPr="00B00E50" w:rsidRDefault="000B1749" w:rsidP="00E22550">
      <w:pPr>
        <w:numPr>
          <w:ilvl w:val="0"/>
          <w:numId w:val="1"/>
        </w:numPr>
        <w:ind w:left="-142"/>
        <w:rPr>
          <w:rFonts w:ascii="Arial" w:hAnsi="Arial" w:cs="Arial"/>
        </w:rPr>
      </w:pPr>
      <w:r w:rsidRPr="00B00E50">
        <w:rPr>
          <w:rFonts w:ascii="Arial" w:hAnsi="Arial" w:cs="Arial"/>
        </w:rPr>
        <w:t>an alle gemeindepädagogisch Mitarbeitenden im ELKM</w:t>
      </w:r>
    </w:p>
    <w:p w14:paraId="06417074" w14:textId="0FA2C57E" w:rsidR="000B1749" w:rsidRPr="00B00E50" w:rsidRDefault="000B1749" w:rsidP="00E22550">
      <w:pPr>
        <w:numPr>
          <w:ilvl w:val="0"/>
          <w:numId w:val="1"/>
        </w:numPr>
        <w:ind w:left="-142"/>
        <w:rPr>
          <w:rFonts w:ascii="Arial" w:hAnsi="Arial" w:cs="Arial"/>
        </w:rPr>
      </w:pPr>
      <w:r w:rsidRPr="00B00E50">
        <w:rPr>
          <w:rFonts w:ascii="Arial" w:hAnsi="Arial" w:cs="Arial"/>
        </w:rPr>
        <w:t>P</w:t>
      </w:r>
      <w:r w:rsidR="00F40D27">
        <w:rPr>
          <w:rFonts w:ascii="Arial" w:hAnsi="Arial" w:cs="Arial"/>
        </w:rPr>
        <w:t>ädagogisch-Theologisches Institut der Nordkirche</w:t>
      </w:r>
    </w:p>
    <w:p w14:paraId="1783BDFA" w14:textId="77777777" w:rsidR="000B1749" w:rsidRPr="00B00E50" w:rsidRDefault="003A7861" w:rsidP="00E22550">
      <w:pPr>
        <w:numPr>
          <w:ilvl w:val="0"/>
          <w:numId w:val="1"/>
        </w:numPr>
        <w:ind w:left="-142"/>
        <w:rPr>
          <w:rFonts w:ascii="Arial" w:hAnsi="Arial" w:cs="Arial"/>
        </w:rPr>
      </w:pPr>
      <w:hyperlink r:id="rId8">
        <w:r w:rsidR="000B1749" w:rsidRPr="00B00E50">
          <w:rPr>
            <w:rStyle w:val="Hyperlink"/>
            <w:rFonts w:ascii="Arial" w:hAnsi="Arial" w:cs="Arial"/>
          </w:rPr>
          <w:t>www.ejm.de</w:t>
        </w:r>
      </w:hyperlink>
    </w:p>
    <w:bookmarkEnd w:id="0"/>
    <w:p w14:paraId="006ABBD6" w14:textId="12D51D05" w:rsidR="007B767B" w:rsidRDefault="007B767B" w:rsidP="00E22550">
      <w:pPr>
        <w:ind w:left="-142"/>
        <w:rPr>
          <w:rFonts w:ascii="Arial" w:hAnsi="Arial" w:cs="Arial"/>
        </w:rPr>
      </w:pPr>
    </w:p>
    <w:p w14:paraId="14C6FF5E" w14:textId="313F759E" w:rsidR="00F12605" w:rsidRDefault="00F12605" w:rsidP="00E22550">
      <w:pPr>
        <w:ind w:left="-142"/>
        <w:rPr>
          <w:rFonts w:ascii="Arial" w:hAnsi="Arial" w:cs="Arial"/>
        </w:rPr>
      </w:pPr>
    </w:p>
    <w:p w14:paraId="6A8FF847" w14:textId="77777777" w:rsidR="00F12605" w:rsidRPr="00B00E50" w:rsidRDefault="00F12605" w:rsidP="00E22550">
      <w:pPr>
        <w:ind w:left="-142"/>
        <w:rPr>
          <w:rFonts w:ascii="Arial" w:hAnsi="Arial" w:cs="Arial"/>
        </w:rPr>
      </w:pPr>
    </w:p>
    <w:sectPr w:rsidR="00F12605" w:rsidRPr="00B00E50" w:rsidSect="00545682">
      <w:footerReference w:type="default" r:id="rId9"/>
      <w:pgSz w:w="11906" w:h="16838"/>
      <w:pgMar w:top="1417" w:right="0"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A5E2" w16cex:dateUtc="2022-12-06T10:28:00Z"/>
  <w16cex:commentExtensible w16cex:durableId="272B22BD" w16cex:dateUtc="2022-11-25T10:17:00Z"/>
  <w16cex:commentExtensible w16cex:durableId="272B1CC0" w16cex:dateUtc="2022-11-25T09:51:00Z"/>
  <w16cex:commentExtensible w16cex:durableId="272B1CEC" w16cex:dateUtc="2022-11-25T09:52:00Z"/>
  <w16cex:commentExtensible w16cex:durableId="2739AB40" w16cex:dateUtc="2022-12-06T10:51:00Z"/>
  <w16cex:commentExtensible w16cex:durableId="272B1C5A" w16cex:dateUtc="2022-11-25T09:50:00Z"/>
  <w16cex:commentExtensible w16cex:durableId="2739A72B" w16cex:dateUtc="2022-12-06T10:34:00Z"/>
  <w16cex:commentExtensible w16cex:durableId="2739ABAA" w16cex:dateUtc="2022-12-06T10:53:00Z"/>
  <w16cex:commentExtensible w16cex:durableId="272B23EC" w16cex:dateUtc="2022-11-25T10:22:00Z"/>
  <w16cex:commentExtensible w16cex:durableId="272B2410" w16cex:dateUtc="2022-11-25T10:22:00Z"/>
  <w16cex:commentExtensible w16cex:durableId="272B1FF6" w16cex:dateUtc="2022-11-25T10:05:00Z"/>
  <w16cex:commentExtensible w16cex:durableId="2739AD22" w16cex:dateUtc="2022-12-06T10:59:00Z"/>
  <w16cex:commentExtensible w16cex:durableId="272B247B" w16cex:dateUtc="2022-11-25T10:24:00Z"/>
  <w16cex:commentExtensible w16cex:durableId="272B24DE" w16cex:dateUtc="2022-11-25T10:26:00Z"/>
  <w16cex:commentExtensible w16cex:durableId="272B25AA" w16cex:dateUtc="2022-11-25T10:29:00Z"/>
  <w16cex:commentExtensible w16cex:durableId="272B2974" w16cex:dateUtc="2022-11-25T10:45:00Z"/>
  <w16cex:commentExtensible w16cex:durableId="264498BB" w16cex:dateUtc="2022-06-03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D4B0" w14:textId="77777777" w:rsidR="003A7861" w:rsidRDefault="003A7861" w:rsidP="00471BDE">
      <w:pPr>
        <w:spacing w:after="0" w:line="240" w:lineRule="auto"/>
      </w:pPr>
      <w:r>
        <w:separator/>
      </w:r>
    </w:p>
  </w:endnote>
  <w:endnote w:type="continuationSeparator" w:id="0">
    <w:p w14:paraId="04B94104" w14:textId="77777777" w:rsidR="003A7861" w:rsidRDefault="003A7861" w:rsidP="0047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A968" w14:textId="4DEAC38E" w:rsidR="00471BDE" w:rsidRDefault="00471BDE">
    <w:pPr>
      <w:pStyle w:val="Fuzeile"/>
    </w:pPr>
    <w:r>
      <w:t xml:space="preserve">Entwurfsfassung: Stand </w:t>
    </w:r>
    <w:r w:rsidR="00FC7F17">
      <w:t>06.02</w:t>
    </w: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F33F" w14:textId="77777777" w:rsidR="003A7861" w:rsidRDefault="003A7861" w:rsidP="00471BDE">
      <w:pPr>
        <w:spacing w:after="0" w:line="240" w:lineRule="auto"/>
      </w:pPr>
      <w:r>
        <w:separator/>
      </w:r>
    </w:p>
  </w:footnote>
  <w:footnote w:type="continuationSeparator" w:id="0">
    <w:p w14:paraId="4EEDB150" w14:textId="77777777" w:rsidR="003A7861" w:rsidRDefault="003A7861" w:rsidP="00471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1F00"/>
    <w:multiLevelType w:val="hybridMultilevel"/>
    <w:tmpl w:val="82963E16"/>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4797F"/>
    <w:multiLevelType w:val="hybridMultilevel"/>
    <w:tmpl w:val="AB9ADC18"/>
    <w:lvl w:ilvl="0" w:tplc="131EB858">
      <w:numFmt w:val="bullet"/>
      <w:lvlText w:val=""/>
      <w:lvlJc w:val="left"/>
      <w:pPr>
        <w:ind w:left="763" w:hanging="361"/>
      </w:pPr>
      <w:rPr>
        <w:rFonts w:ascii="Symbol" w:eastAsia="Symbol" w:hAnsi="Symbol" w:cs="Symbol" w:hint="default"/>
        <w:w w:val="100"/>
        <w:lang w:val="de-DE" w:eastAsia="en-US" w:bidi="ar-SA"/>
      </w:rPr>
    </w:lvl>
    <w:lvl w:ilvl="1" w:tplc="96607436">
      <w:numFmt w:val="bullet"/>
      <w:lvlText w:val="•"/>
      <w:lvlJc w:val="left"/>
      <w:pPr>
        <w:ind w:left="1746" w:hanging="361"/>
      </w:pPr>
      <w:rPr>
        <w:rFonts w:hint="default"/>
        <w:lang w:val="de-DE" w:eastAsia="en-US" w:bidi="ar-SA"/>
      </w:rPr>
    </w:lvl>
    <w:lvl w:ilvl="2" w:tplc="A8988014">
      <w:numFmt w:val="bullet"/>
      <w:lvlText w:val="•"/>
      <w:lvlJc w:val="left"/>
      <w:pPr>
        <w:ind w:left="2733" w:hanging="361"/>
      </w:pPr>
      <w:rPr>
        <w:rFonts w:hint="default"/>
        <w:lang w:val="de-DE" w:eastAsia="en-US" w:bidi="ar-SA"/>
      </w:rPr>
    </w:lvl>
    <w:lvl w:ilvl="3" w:tplc="1BCCD04C">
      <w:numFmt w:val="bullet"/>
      <w:lvlText w:val="•"/>
      <w:lvlJc w:val="left"/>
      <w:pPr>
        <w:ind w:left="3719" w:hanging="361"/>
      </w:pPr>
      <w:rPr>
        <w:rFonts w:hint="default"/>
        <w:lang w:val="de-DE" w:eastAsia="en-US" w:bidi="ar-SA"/>
      </w:rPr>
    </w:lvl>
    <w:lvl w:ilvl="4" w:tplc="975644D0">
      <w:numFmt w:val="bullet"/>
      <w:lvlText w:val="•"/>
      <w:lvlJc w:val="left"/>
      <w:pPr>
        <w:ind w:left="4706" w:hanging="361"/>
      </w:pPr>
      <w:rPr>
        <w:rFonts w:hint="default"/>
        <w:lang w:val="de-DE" w:eastAsia="en-US" w:bidi="ar-SA"/>
      </w:rPr>
    </w:lvl>
    <w:lvl w:ilvl="5" w:tplc="6340F394">
      <w:numFmt w:val="bullet"/>
      <w:lvlText w:val="•"/>
      <w:lvlJc w:val="left"/>
      <w:pPr>
        <w:ind w:left="5693" w:hanging="361"/>
      </w:pPr>
      <w:rPr>
        <w:rFonts w:hint="default"/>
        <w:lang w:val="de-DE" w:eastAsia="en-US" w:bidi="ar-SA"/>
      </w:rPr>
    </w:lvl>
    <w:lvl w:ilvl="6" w:tplc="362CBF80">
      <w:numFmt w:val="bullet"/>
      <w:lvlText w:val="•"/>
      <w:lvlJc w:val="left"/>
      <w:pPr>
        <w:ind w:left="6679" w:hanging="361"/>
      </w:pPr>
      <w:rPr>
        <w:rFonts w:hint="default"/>
        <w:lang w:val="de-DE" w:eastAsia="en-US" w:bidi="ar-SA"/>
      </w:rPr>
    </w:lvl>
    <w:lvl w:ilvl="7" w:tplc="32264C84">
      <w:numFmt w:val="bullet"/>
      <w:lvlText w:val="•"/>
      <w:lvlJc w:val="left"/>
      <w:pPr>
        <w:ind w:left="7666" w:hanging="361"/>
      </w:pPr>
      <w:rPr>
        <w:rFonts w:hint="default"/>
        <w:lang w:val="de-DE" w:eastAsia="en-US" w:bidi="ar-SA"/>
      </w:rPr>
    </w:lvl>
    <w:lvl w:ilvl="8" w:tplc="D70EE2E8">
      <w:numFmt w:val="bullet"/>
      <w:lvlText w:val="•"/>
      <w:lvlJc w:val="left"/>
      <w:pPr>
        <w:ind w:left="8653" w:hanging="361"/>
      </w:pPr>
      <w:rPr>
        <w:rFonts w:hint="default"/>
        <w:lang w:val="de-DE" w:eastAsia="en-US" w:bidi="ar-SA"/>
      </w:rPr>
    </w:lvl>
  </w:abstractNum>
  <w:abstractNum w:abstractNumId="2" w15:restartNumberingAfterBreak="0">
    <w:nsid w:val="0B4B652D"/>
    <w:multiLevelType w:val="hybridMultilevel"/>
    <w:tmpl w:val="07B4CA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0B1C3D"/>
    <w:multiLevelType w:val="hybridMultilevel"/>
    <w:tmpl w:val="47668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7F0E95"/>
    <w:multiLevelType w:val="hybridMultilevel"/>
    <w:tmpl w:val="5E6CAD36"/>
    <w:lvl w:ilvl="0" w:tplc="917005A8">
      <w:start w:val="1"/>
      <w:numFmt w:val="lowerLetter"/>
      <w:lvlText w:val="%1)"/>
      <w:lvlJc w:val="left"/>
      <w:pPr>
        <w:ind w:left="477" w:hanging="310"/>
      </w:pPr>
      <w:rPr>
        <w:rFonts w:ascii="Verdana" w:eastAsia="Verdana" w:hAnsi="Verdana" w:cs="Verdana" w:hint="default"/>
        <w:b/>
        <w:bCs/>
        <w:i w:val="0"/>
        <w:iCs w:val="0"/>
        <w:spacing w:val="-1"/>
        <w:w w:val="99"/>
        <w:sz w:val="20"/>
        <w:szCs w:val="20"/>
        <w:lang w:val="de-DE" w:eastAsia="en-US" w:bidi="ar-SA"/>
      </w:rPr>
    </w:lvl>
    <w:lvl w:ilvl="1" w:tplc="5A1EC798">
      <w:numFmt w:val="bullet"/>
      <w:lvlText w:val="•"/>
      <w:lvlJc w:val="left"/>
      <w:pPr>
        <w:ind w:left="1494" w:hanging="310"/>
      </w:pPr>
      <w:rPr>
        <w:rFonts w:hint="default"/>
        <w:lang w:val="de-DE" w:eastAsia="en-US" w:bidi="ar-SA"/>
      </w:rPr>
    </w:lvl>
    <w:lvl w:ilvl="2" w:tplc="B3C40BE4">
      <w:numFmt w:val="bullet"/>
      <w:lvlText w:val="•"/>
      <w:lvlJc w:val="left"/>
      <w:pPr>
        <w:ind w:left="2509" w:hanging="310"/>
      </w:pPr>
      <w:rPr>
        <w:rFonts w:hint="default"/>
        <w:lang w:val="de-DE" w:eastAsia="en-US" w:bidi="ar-SA"/>
      </w:rPr>
    </w:lvl>
    <w:lvl w:ilvl="3" w:tplc="8F08C856">
      <w:numFmt w:val="bullet"/>
      <w:lvlText w:val="•"/>
      <w:lvlJc w:val="left"/>
      <w:pPr>
        <w:ind w:left="3523" w:hanging="310"/>
      </w:pPr>
      <w:rPr>
        <w:rFonts w:hint="default"/>
        <w:lang w:val="de-DE" w:eastAsia="en-US" w:bidi="ar-SA"/>
      </w:rPr>
    </w:lvl>
    <w:lvl w:ilvl="4" w:tplc="0FFEC824">
      <w:numFmt w:val="bullet"/>
      <w:lvlText w:val="•"/>
      <w:lvlJc w:val="left"/>
      <w:pPr>
        <w:ind w:left="4538" w:hanging="310"/>
      </w:pPr>
      <w:rPr>
        <w:rFonts w:hint="default"/>
        <w:lang w:val="de-DE" w:eastAsia="en-US" w:bidi="ar-SA"/>
      </w:rPr>
    </w:lvl>
    <w:lvl w:ilvl="5" w:tplc="A7BC57C8">
      <w:numFmt w:val="bullet"/>
      <w:lvlText w:val="•"/>
      <w:lvlJc w:val="left"/>
      <w:pPr>
        <w:ind w:left="5553" w:hanging="310"/>
      </w:pPr>
      <w:rPr>
        <w:rFonts w:hint="default"/>
        <w:lang w:val="de-DE" w:eastAsia="en-US" w:bidi="ar-SA"/>
      </w:rPr>
    </w:lvl>
    <w:lvl w:ilvl="6" w:tplc="18B05876">
      <w:numFmt w:val="bullet"/>
      <w:lvlText w:val="•"/>
      <w:lvlJc w:val="left"/>
      <w:pPr>
        <w:ind w:left="6567" w:hanging="310"/>
      </w:pPr>
      <w:rPr>
        <w:rFonts w:hint="default"/>
        <w:lang w:val="de-DE" w:eastAsia="en-US" w:bidi="ar-SA"/>
      </w:rPr>
    </w:lvl>
    <w:lvl w:ilvl="7" w:tplc="183E894E">
      <w:numFmt w:val="bullet"/>
      <w:lvlText w:val="•"/>
      <w:lvlJc w:val="left"/>
      <w:pPr>
        <w:ind w:left="7582" w:hanging="310"/>
      </w:pPr>
      <w:rPr>
        <w:rFonts w:hint="default"/>
        <w:lang w:val="de-DE" w:eastAsia="en-US" w:bidi="ar-SA"/>
      </w:rPr>
    </w:lvl>
    <w:lvl w:ilvl="8" w:tplc="D55A78C6">
      <w:numFmt w:val="bullet"/>
      <w:lvlText w:val="•"/>
      <w:lvlJc w:val="left"/>
      <w:pPr>
        <w:ind w:left="8597" w:hanging="310"/>
      </w:pPr>
      <w:rPr>
        <w:rFonts w:hint="default"/>
        <w:lang w:val="de-DE" w:eastAsia="en-US" w:bidi="ar-SA"/>
      </w:rPr>
    </w:lvl>
  </w:abstractNum>
  <w:abstractNum w:abstractNumId="5" w15:restartNumberingAfterBreak="0">
    <w:nsid w:val="156337F9"/>
    <w:multiLevelType w:val="hybridMultilevel"/>
    <w:tmpl w:val="16062B78"/>
    <w:lvl w:ilvl="0" w:tplc="DE1C8AA6">
      <w:start w:val="1"/>
      <w:numFmt w:val="lowerLetter"/>
      <w:lvlText w:val="%1)"/>
      <w:lvlJc w:val="left"/>
      <w:pPr>
        <w:ind w:left="1140" w:hanging="282"/>
      </w:pPr>
      <w:rPr>
        <w:rFonts w:ascii="Verdana" w:eastAsia="Verdana" w:hAnsi="Verdana" w:cs="Verdana" w:hint="default"/>
        <w:b w:val="0"/>
        <w:bCs w:val="0"/>
        <w:i w:val="0"/>
        <w:iCs w:val="0"/>
        <w:w w:val="99"/>
        <w:sz w:val="20"/>
        <w:szCs w:val="20"/>
        <w:lang w:val="de-DE" w:eastAsia="en-US" w:bidi="ar-SA"/>
      </w:rPr>
    </w:lvl>
    <w:lvl w:ilvl="1" w:tplc="A442282C">
      <w:numFmt w:val="bullet"/>
      <w:lvlText w:val="•"/>
      <w:lvlJc w:val="left"/>
      <w:pPr>
        <w:ind w:left="2088" w:hanging="282"/>
      </w:pPr>
      <w:rPr>
        <w:rFonts w:hint="default"/>
        <w:lang w:val="de-DE" w:eastAsia="en-US" w:bidi="ar-SA"/>
      </w:rPr>
    </w:lvl>
    <w:lvl w:ilvl="2" w:tplc="6956740A">
      <w:numFmt w:val="bullet"/>
      <w:lvlText w:val="•"/>
      <w:lvlJc w:val="left"/>
      <w:pPr>
        <w:ind w:left="3037" w:hanging="282"/>
      </w:pPr>
      <w:rPr>
        <w:rFonts w:hint="default"/>
        <w:lang w:val="de-DE" w:eastAsia="en-US" w:bidi="ar-SA"/>
      </w:rPr>
    </w:lvl>
    <w:lvl w:ilvl="3" w:tplc="2A78CC5C">
      <w:numFmt w:val="bullet"/>
      <w:lvlText w:val="•"/>
      <w:lvlJc w:val="left"/>
      <w:pPr>
        <w:ind w:left="3985" w:hanging="282"/>
      </w:pPr>
      <w:rPr>
        <w:rFonts w:hint="default"/>
        <w:lang w:val="de-DE" w:eastAsia="en-US" w:bidi="ar-SA"/>
      </w:rPr>
    </w:lvl>
    <w:lvl w:ilvl="4" w:tplc="896EAC58">
      <w:numFmt w:val="bullet"/>
      <w:lvlText w:val="•"/>
      <w:lvlJc w:val="left"/>
      <w:pPr>
        <w:ind w:left="4934" w:hanging="282"/>
      </w:pPr>
      <w:rPr>
        <w:rFonts w:hint="default"/>
        <w:lang w:val="de-DE" w:eastAsia="en-US" w:bidi="ar-SA"/>
      </w:rPr>
    </w:lvl>
    <w:lvl w:ilvl="5" w:tplc="37622FC4">
      <w:numFmt w:val="bullet"/>
      <w:lvlText w:val="•"/>
      <w:lvlJc w:val="left"/>
      <w:pPr>
        <w:ind w:left="5883" w:hanging="282"/>
      </w:pPr>
      <w:rPr>
        <w:rFonts w:hint="default"/>
        <w:lang w:val="de-DE" w:eastAsia="en-US" w:bidi="ar-SA"/>
      </w:rPr>
    </w:lvl>
    <w:lvl w:ilvl="6" w:tplc="DF2E9EC0">
      <w:numFmt w:val="bullet"/>
      <w:lvlText w:val="•"/>
      <w:lvlJc w:val="left"/>
      <w:pPr>
        <w:ind w:left="6831" w:hanging="282"/>
      </w:pPr>
      <w:rPr>
        <w:rFonts w:hint="default"/>
        <w:lang w:val="de-DE" w:eastAsia="en-US" w:bidi="ar-SA"/>
      </w:rPr>
    </w:lvl>
    <w:lvl w:ilvl="7" w:tplc="A0D8273C">
      <w:numFmt w:val="bullet"/>
      <w:lvlText w:val="•"/>
      <w:lvlJc w:val="left"/>
      <w:pPr>
        <w:ind w:left="7780" w:hanging="282"/>
      </w:pPr>
      <w:rPr>
        <w:rFonts w:hint="default"/>
        <w:lang w:val="de-DE" w:eastAsia="en-US" w:bidi="ar-SA"/>
      </w:rPr>
    </w:lvl>
    <w:lvl w:ilvl="8" w:tplc="78748E92">
      <w:numFmt w:val="bullet"/>
      <w:lvlText w:val="•"/>
      <w:lvlJc w:val="left"/>
      <w:pPr>
        <w:ind w:left="8729" w:hanging="282"/>
      </w:pPr>
      <w:rPr>
        <w:rFonts w:hint="default"/>
        <w:lang w:val="de-DE" w:eastAsia="en-US" w:bidi="ar-SA"/>
      </w:rPr>
    </w:lvl>
  </w:abstractNum>
  <w:abstractNum w:abstractNumId="6" w15:restartNumberingAfterBreak="0">
    <w:nsid w:val="283A7774"/>
    <w:multiLevelType w:val="multilevel"/>
    <w:tmpl w:val="DE224C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D22B8"/>
    <w:multiLevelType w:val="hybridMultilevel"/>
    <w:tmpl w:val="132A7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4D4547"/>
    <w:multiLevelType w:val="hybridMultilevel"/>
    <w:tmpl w:val="07FA541C"/>
    <w:lvl w:ilvl="0" w:tplc="2DF4640E">
      <w:start w:val="2"/>
      <w:numFmt w:val="bullet"/>
      <w:lvlText w:val="-"/>
      <w:lvlJc w:val="left"/>
      <w:pPr>
        <w:ind w:left="220" w:hanging="360"/>
      </w:pPr>
      <w:rPr>
        <w:rFonts w:ascii="Arial" w:eastAsiaTheme="minorHAnsi" w:hAnsi="Arial" w:cs="Arial" w:hint="default"/>
      </w:rPr>
    </w:lvl>
    <w:lvl w:ilvl="1" w:tplc="04070003" w:tentative="1">
      <w:start w:val="1"/>
      <w:numFmt w:val="bullet"/>
      <w:lvlText w:val="o"/>
      <w:lvlJc w:val="left"/>
      <w:pPr>
        <w:ind w:left="940" w:hanging="360"/>
      </w:pPr>
      <w:rPr>
        <w:rFonts w:ascii="Courier New" w:hAnsi="Courier New" w:cs="Courier New" w:hint="default"/>
      </w:rPr>
    </w:lvl>
    <w:lvl w:ilvl="2" w:tplc="04070005" w:tentative="1">
      <w:start w:val="1"/>
      <w:numFmt w:val="bullet"/>
      <w:lvlText w:val=""/>
      <w:lvlJc w:val="left"/>
      <w:pPr>
        <w:ind w:left="1660" w:hanging="360"/>
      </w:pPr>
      <w:rPr>
        <w:rFonts w:ascii="Wingdings" w:hAnsi="Wingdings" w:hint="default"/>
      </w:rPr>
    </w:lvl>
    <w:lvl w:ilvl="3" w:tplc="04070001" w:tentative="1">
      <w:start w:val="1"/>
      <w:numFmt w:val="bullet"/>
      <w:lvlText w:val=""/>
      <w:lvlJc w:val="left"/>
      <w:pPr>
        <w:ind w:left="2380" w:hanging="360"/>
      </w:pPr>
      <w:rPr>
        <w:rFonts w:ascii="Symbol" w:hAnsi="Symbol" w:hint="default"/>
      </w:rPr>
    </w:lvl>
    <w:lvl w:ilvl="4" w:tplc="04070003" w:tentative="1">
      <w:start w:val="1"/>
      <w:numFmt w:val="bullet"/>
      <w:lvlText w:val="o"/>
      <w:lvlJc w:val="left"/>
      <w:pPr>
        <w:ind w:left="3100" w:hanging="360"/>
      </w:pPr>
      <w:rPr>
        <w:rFonts w:ascii="Courier New" w:hAnsi="Courier New" w:cs="Courier New" w:hint="default"/>
      </w:rPr>
    </w:lvl>
    <w:lvl w:ilvl="5" w:tplc="04070005" w:tentative="1">
      <w:start w:val="1"/>
      <w:numFmt w:val="bullet"/>
      <w:lvlText w:val=""/>
      <w:lvlJc w:val="left"/>
      <w:pPr>
        <w:ind w:left="3820" w:hanging="360"/>
      </w:pPr>
      <w:rPr>
        <w:rFonts w:ascii="Wingdings" w:hAnsi="Wingdings" w:hint="default"/>
      </w:rPr>
    </w:lvl>
    <w:lvl w:ilvl="6" w:tplc="04070001" w:tentative="1">
      <w:start w:val="1"/>
      <w:numFmt w:val="bullet"/>
      <w:lvlText w:val=""/>
      <w:lvlJc w:val="left"/>
      <w:pPr>
        <w:ind w:left="4540" w:hanging="360"/>
      </w:pPr>
      <w:rPr>
        <w:rFonts w:ascii="Symbol" w:hAnsi="Symbol" w:hint="default"/>
      </w:rPr>
    </w:lvl>
    <w:lvl w:ilvl="7" w:tplc="04070003" w:tentative="1">
      <w:start w:val="1"/>
      <w:numFmt w:val="bullet"/>
      <w:lvlText w:val="o"/>
      <w:lvlJc w:val="left"/>
      <w:pPr>
        <w:ind w:left="5260" w:hanging="360"/>
      </w:pPr>
      <w:rPr>
        <w:rFonts w:ascii="Courier New" w:hAnsi="Courier New" w:cs="Courier New" w:hint="default"/>
      </w:rPr>
    </w:lvl>
    <w:lvl w:ilvl="8" w:tplc="04070005" w:tentative="1">
      <w:start w:val="1"/>
      <w:numFmt w:val="bullet"/>
      <w:lvlText w:val=""/>
      <w:lvlJc w:val="left"/>
      <w:pPr>
        <w:ind w:left="5980" w:hanging="360"/>
      </w:pPr>
      <w:rPr>
        <w:rFonts w:ascii="Wingdings" w:hAnsi="Wingdings" w:hint="default"/>
      </w:rPr>
    </w:lvl>
  </w:abstractNum>
  <w:abstractNum w:abstractNumId="9" w15:restartNumberingAfterBreak="0">
    <w:nsid w:val="3DF51D7B"/>
    <w:multiLevelType w:val="hybridMultilevel"/>
    <w:tmpl w:val="6798B1AE"/>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BD1E4E"/>
    <w:multiLevelType w:val="hybridMultilevel"/>
    <w:tmpl w:val="5734FB0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A55917"/>
    <w:multiLevelType w:val="hybridMultilevel"/>
    <w:tmpl w:val="FC7E2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F61EB5"/>
    <w:multiLevelType w:val="hybridMultilevel"/>
    <w:tmpl w:val="E2CE7874"/>
    <w:lvl w:ilvl="0" w:tplc="04070017">
      <w:start w:val="1"/>
      <w:numFmt w:val="lowerLetter"/>
      <w:lvlText w:val="%1)"/>
      <w:lvlJc w:val="left"/>
      <w:pPr>
        <w:ind w:left="578" w:hanging="360"/>
      </w:p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3" w15:restartNumberingAfterBreak="0">
    <w:nsid w:val="5DCB7E0C"/>
    <w:multiLevelType w:val="hybridMultilevel"/>
    <w:tmpl w:val="557E311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636D1394"/>
    <w:multiLevelType w:val="multilevel"/>
    <w:tmpl w:val="769A78D0"/>
    <w:lvl w:ilvl="0">
      <w:start w:val="1"/>
      <w:numFmt w:val="decimal"/>
      <w:lvlText w:val="%1."/>
      <w:lvlJc w:val="left"/>
      <w:pPr>
        <w:ind w:left="477" w:hanging="281"/>
      </w:pPr>
      <w:rPr>
        <w:rFonts w:hint="default"/>
        <w:w w:val="99"/>
        <w:lang w:val="de-DE" w:eastAsia="en-US" w:bidi="ar-SA"/>
      </w:rPr>
    </w:lvl>
    <w:lvl w:ilvl="1">
      <w:start w:val="1"/>
      <w:numFmt w:val="decimal"/>
      <w:lvlText w:val="%1.%2"/>
      <w:lvlJc w:val="left"/>
      <w:pPr>
        <w:ind w:left="917" w:hanging="721"/>
      </w:pPr>
      <w:rPr>
        <w:rFonts w:ascii="Verdana" w:eastAsia="Verdana" w:hAnsi="Verdana" w:cs="Verdana" w:hint="default"/>
        <w:b w:val="0"/>
        <w:bCs w:val="0"/>
        <w:i w:val="0"/>
        <w:iCs w:val="0"/>
        <w:w w:val="99"/>
        <w:sz w:val="20"/>
        <w:szCs w:val="20"/>
        <w:lang w:val="de-DE" w:eastAsia="en-US" w:bidi="ar-SA"/>
      </w:rPr>
    </w:lvl>
    <w:lvl w:ilvl="2">
      <w:start w:val="1"/>
      <w:numFmt w:val="decimal"/>
      <w:lvlText w:val="%1.%2.%3"/>
      <w:lvlJc w:val="left"/>
      <w:pPr>
        <w:ind w:left="1500" w:hanging="596"/>
      </w:pPr>
      <w:rPr>
        <w:rFonts w:ascii="Verdana" w:eastAsia="Verdana" w:hAnsi="Verdana" w:cs="Verdana" w:hint="default"/>
        <w:b w:val="0"/>
        <w:bCs w:val="0"/>
        <w:i w:val="0"/>
        <w:iCs w:val="0"/>
        <w:w w:val="99"/>
        <w:sz w:val="20"/>
        <w:szCs w:val="20"/>
        <w:lang w:val="de-DE" w:eastAsia="en-US" w:bidi="ar-SA"/>
      </w:rPr>
    </w:lvl>
    <w:lvl w:ilvl="3">
      <w:numFmt w:val="bullet"/>
      <w:lvlText w:val="•"/>
      <w:lvlJc w:val="left"/>
      <w:pPr>
        <w:ind w:left="920" w:hanging="596"/>
      </w:pPr>
      <w:rPr>
        <w:rFonts w:hint="default"/>
        <w:lang w:val="de-DE" w:eastAsia="en-US" w:bidi="ar-SA"/>
      </w:rPr>
    </w:lvl>
    <w:lvl w:ilvl="4">
      <w:numFmt w:val="bullet"/>
      <w:lvlText w:val="•"/>
      <w:lvlJc w:val="left"/>
      <w:pPr>
        <w:ind w:left="1500" w:hanging="596"/>
      </w:pPr>
      <w:rPr>
        <w:rFonts w:hint="default"/>
        <w:lang w:val="de-DE" w:eastAsia="en-US" w:bidi="ar-SA"/>
      </w:rPr>
    </w:lvl>
    <w:lvl w:ilvl="5">
      <w:numFmt w:val="bullet"/>
      <w:lvlText w:val="•"/>
      <w:lvlJc w:val="left"/>
      <w:pPr>
        <w:ind w:left="3021" w:hanging="596"/>
      </w:pPr>
      <w:rPr>
        <w:rFonts w:hint="default"/>
        <w:lang w:val="de-DE" w:eastAsia="en-US" w:bidi="ar-SA"/>
      </w:rPr>
    </w:lvl>
    <w:lvl w:ilvl="6">
      <w:numFmt w:val="bullet"/>
      <w:lvlText w:val="•"/>
      <w:lvlJc w:val="left"/>
      <w:pPr>
        <w:ind w:left="4542" w:hanging="596"/>
      </w:pPr>
      <w:rPr>
        <w:rFonts w:hint="default"/>
        <w:lang w:val="de-DE" w:eastAsia="en-US" w:bidi="ar-SA"/>
      </w:rPr>
    </w:lvl>
    <w:lvl w:ilvl="7">
      <w:numFmt w:val="bullet"/>
      <w:lvlText w:val="•"/>
      <w:lvlJc w:val="left"/>
      <w:pPr>
        <w:ind w:left="6063" w:hanging="596"/>
      </w:pPr>
      <w:rPr>
        <w:rFonts w:hint="default"/>
        <w:lang w:val="de-DE" w:eastAsia="en-US" w:bidi="ar-SA"/>
      </w:rPr>
    </w:lvl>
    <w:lvl w:ilvl="8">
      <w:numFmt w:val="bullet"/>
      <w:lvlText w:val="•"/>
      <w:lvlJc w:val="left"/>
      <w:pPr>
        <w:ind w:left="7584" w:hanging="596"/>
      </w:pPr>
      <w:rPr>
        <w:rFonts w:hint="default"/>
        <w:lang w:val="de-DE" w:eastAsia="en-US" w:bidi="ar-SA"/>
      </w:rPr>
    </w:lvl>
  </w:abstractNum>
  <w:abstractNum w:abstractNumId="15" w15:restartNumberingAfterBreak="0">
    <w:nsid w:val="64211645"/>
    <w:multiLevelType w:val="hybridMultilevel"/>
    <w:tmpl w:val="E68C22B6"/>
    <w:lvl w:ilvl="0" w:tplc="04070001">
      <w:start w:val="1"/>
      <w:numFmt w:val="bullet"/>
      <w:lvlText w:val=""/>
      <w:lvlJc w:val="left"/>
      <w:pPr>
        <w:ind w:left="1427" w:hanging="360"/>
      </w:pPr>
      <w:rPr>
        <w:rFonts w:ascii="Symbol" w:hAnsi="Symbol" w:hint="default"/>
      </w:rPr>
    </w:lvl>
    <w:lvl w:ilvl="1" w:tplc="04070003" w:tentative="1">
      <w:start w:val="1"/>
      <w:numFmt w:val="bullet"/>
      <w:lvlText w:val="o"/>
      <w:lvlJc w:val="left"/>
      <w:pPr>
        <w:ind w:left="2147" w:hanging="360"/>
      </w:pPr>
      <w:rPr>
        <w:rFonts w:ascii="Courier New" w:hAnsi="Courier New" w:cs="Courier New" w:hint="default"/>
      </w:rPr>
    </w:lvl>
    <w:lvl w:ilvl="2" w:tplc="04070005" w:tentative="1">
      <w:start w:val="1"/>
      <w:numFmt w:val="bullet"/>
      <w:lvlText w:val=""/>
      <w:lvlJc w:val="left"/>
      <w:pPr>
        <w:ind w:left="2867" w:hanging="360"/>
      </w:pPr>
      <w:rPr>
        <w:rFonts w:ascii="Wingdings" w:hAnsi="Wingdings" w:hint="default"/>
      </w:rPr>
    </w:lvl>
    <w:lvl w:ilvl="3" w:tplc="04070001" w:tentative="1">
      <w:start w:val="1"/>
      <w:numFmt w:val="bullet"/>
      <w:lvlText w:val=""/>
      <w:lvlJc w:val="left"/>
      <w:pPr>
        <w:ind w:left="3587" w:hanging="360"/>
      </w:pPr>
      <w:rPr>
        <w:rFonts w:ascii="Symbol" w:hAnsi="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hint="default"/>
      </w:rPr>
    </w:lvl>
    <w:lvl w:ilvl="6" w:tplc="04070001" w:tentative="1">
      <w:start w:val="1"/>
      <w:numFmt w:val="bullet"/>
      <w:lvlText w:val=""/>
      <w:lvlJc w:val="left"/>
      <w:pPr>
        <w:ind w:left="5747" w:hanging="360"/>
      </w:pPr>
      <w:rPr>
        <w:rFonts w:ascii="Symbol" w:hAnsi="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hint="default"/>
      </w:rPr>
    </w:lvl>
  </w:abstractNum>
  <w:abstractNum w:abstractNumId="16" w15:restartNumberingAfterBreak="0">
    <w:nsid w:val="6B9D4579"/>
    <w:multiLevelType w:val="multilevel"/>
    <w:tmpl w:val="8D044FCA"/>
    <w:lvl w:ilvl="0">
      <w:start w:val="1"/>
      <w:numFmt w:val="decimal"/>
      <w:lvlText w:val="%1."/>
      <w:lvlJc w:val="left"/>
      <w:pPr>
        <w:ind w:left="218" w:hanging="360"/>
      </w:pPr>
      <w:rPr>
        <w:rFonts w:hint="default"/>
      </w:rPr>
    </w:lvl>
    <w:lvl w:ilvl="1">
      <w:start w:val="3"/>
      <w:numFmt w:val="decimal"/>
      <w:isLgl/>
      <w:lvlText w:val="%1.%2"/>
      <w:lvlJc w:val="left"/>
      <w:pPr>
        <w:ind w:left="338" w:hanging="480"/>
      </w:pPr>
      <w:rPr>
        <w:rFonts w:hint="default"/>
      </w:rPr>
    </w:lvl>
    <w:lvl w:ilvl="2">
      <w:start w:val="2"/>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7" w15:restartNumberingAfterBreak="0">
    <w:nsid w:val="6F874DB3"/>
    <w:multiLevelType w:val="multilevel"/>
    <w:tmpl w:val="1B5ACA9C"/>
    <w:lvl w:ilvl="0">
      <w:start w:val="1"/>
      <w:numFmt w:val="decimal"/>
      <w:lvlText w:val="%1."/>
      <w:lvlJc w:val="left"/>
      <w:pPr>
        <w:ind w:left="430" w:hanging="43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7A334177"/>
    <w:multiLevelType w:val="multilevel"/>
    <w:tmpl w:val="6AFA5B3A"/>
    <w:lvl w:ilvl="0">
      <w:start w:val="9"/>
      <w:numFmt w:val="decimal"/>
      <w:lvlText w:val="%1."/>
      <w:lvlJc w:val="left"/>
      <w:pPr>
        <w:ind w:left="360" w:hanging="360"/>
      </w:pPr>
      <w:rPr>
        <w:rFonts w:hint="default"/>
        <w:i w:val="0"/>
      </w:rPr>
    </w:lvl>
    <w:lvl w:ilvl="1">
      <w:start w:val="4"/>
      <w:numFmt w:val="decimal"/>
      <w:lvlText w:val="%1.%2."/>
      <w:lvlJc w:val="left"/>
      <w:pPr>
        <w:ind w:left="1277" w:hanging="360"/>
      </w:pPr>
      <w:rPr>
        <w:rFonts w:hint="default"/>
        <w:i w:val="0"/>
      </w:rPr>
    </w:lvl>
    <w:lvl w:ilvl="2">
      <w:start w:val="1"/>
      <w:numFmt w:val="decimal"/>
      <w:lvlText w:val="%1.%2.%3."/>
      <w:lvlJc w:val="left"/>
      <w:pPr>
        <w:ind w:left="2554" w:hanging="720"/>
      </w:pPr>
      <w:rPr>
        <w:rFonts w:hint="default"/>
        <w:i w:val="0"/>
      </w:rPr>
    </w:lvl>
    <w:lvl w:ilvl="3">
      <w:start w:val="1"/>
      <w:numFmt w:val="decimal"/>
      <w:lvlText w:val="%1.%2.%3.%4."/>
      <w:lvlJc w:val="left"/>
      <w:pPr>
        <w:ind w:left="3471" w:hanging="720"/>
      </w:pPr>
      <w:rPr>
        <w:rFonts w:hint="default"/>
        <w:i w:val="0"/>
      </w:rPr>
    </w:lvl>
    <w:lvl w:ilvl="4">
      <w:start w:val="1"/>
      <w:numFmt w:val="decimal"/>
      <w:lvlText w:val="%1.%2.%3.%4.%5."/>
      <w:lvlJc w:val="left"/>
      <w:pPr>
        <w:ind w:left="4748" w:hanging="1080"/>
      </w:pPr>
      <w:rPr>
        <w:rFonts w:hint="default"/>
        <w:i w:val="0"/>
      </w:rPr>
    </w:lvl>
    <w:lvl w:ilvl="5">
      <w:start w:val="1"/>
      <w:numFmt w:val="decimal"/>
      <w:lvlText w:val="%1.%2.%3.%4.%5.%6."/>
      <w:lvlJc w:val="left"/>
      <w:pPr>
        <w:ind w:left="5665" w:hanging="1080"/>
      </w:pPr>
      <w:rPr>
        <w:rFonts w:hint="default"/>
        <w:i w:val="0"/>
      </w:rPr>
    </w:lvl>
    <w:lvl w:ilvl="6">
      <w:start w:val="1"/>
      <w:numFmt w:val="decimal"/>
      <w:lvlText w:val="%1.%2.%3.%4.%5.%6.%7."/>
      <w:lvlJc w:val="left"/>
      <w:pPr>
        <w:ind w:left="6942" w:hanging="1440"/>
      </w:pPr>
      <w:rPr>
        <w:rFonts w:hint="default"/>
        <w:i w:val="0"/>
      </w:rPr>
    </w:lvl>
    <w:lvl w:ilvl="7">
      <w:start w:val="1"/>
      <w:numFmt w:val="decimal"/>
      <w:lvlText w:val="%1.%2.%3.%4.%5.%6.%7.%8."/>
      <w:lvlJc w:val="left"/>
      <w:pPr>
        <w:ind w:left="7859" w:hanging="1440"/>
      </w:pPr>
      <w:rPr>
        <w:rFonts w:hint="default"/>
        <w:i w:val="0"/>
      </w:rPr>
    </w:lvl>
    <w:lvl w:ilvl="8">
      <w:start w:val="1"/>
      <w:numFmt w:val="decimal"/>
      <w:lvlText w:val="%1.%2.%3.%4.%5.%6.%7.%8.%9."/>
      <w:lvlJc w:val="left"/>
      <w:pPr>
        <w:ind w:left="9136" w:hanging="1800"/>
      </w:pPr>
      <w:rPr>
        <w:rFonts w:hint="default"/>
        <w:i w:val="0"/>
      </w:rPr>
    </w:lvl>
  </w:abstractNum>
  <w:num w:numId="1">
    <w:abstractNumId w:val="5"/>
  </w:num>
  <w:num w:numId="2">
    <w:abstractNumId w:val="4"/>
  </w:num>
  <w:num w:numId="3">
    <w:abstractNumId w:val="14"/>
  </w:num>
  <w:num w:numId="4">
    <w:abstractNumId w:val="1"/>
  </w:num>
  <w:num w:numId="5">
    <w:abstractNumId w:val="6"/>
  </w:num>
  <w:num w:numId="6">
    <w:abstractNumId w:val="18"/>
  </w:num>
  <w:num w:numId="7">
    <w:abstractNumId w:val="11"/>
  </w:num>
  <w:num w:numId="8">
    <w:abstractNumId w:val="2"/>
  </w:num>
  <w:num w:numId="9">
    <w:abstractNumId w:val="13"/>
  </w:num>
  <w:num w:numId="10">
    <w:abstractNumId w:val="7"/>
  </w:num>
  <w:num w:numId="11">
    <w:abstractNumId w:val="3"/>
  </w:num>
  <w:num w:numId="12">
    <w:abstractNumId w:val="9"/>
  </w:num>
  <w:num w:numId="13">
    <w:abstractNumId w:val="0"/>
  </w:num>
  <w:num w:numId="14">
    <w:abstractNumId w:val="10"/>
  </w:num>
  <w:num w:numId="15">
    <w:abstractNumId w:val="15"/>
  </w:num>
  <w:num w:numId="16">
    <w:abstractNumId w:val="16"/>
  </w:num>
  <w:num w:numId="17">
    <w:abstractNumId w:val="1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49"/>
    <w:rsid w:val="00007F28"/>
    <w:rsid w:val="00043975"/>
    <w:rsid w:val="0009426E"/>
    <w:rsid w:val="000B1749"/>
    <w:rsid w:val="000C2E39"/>
    <w:rsid w:val="000E3BF0"/>
    <w:rsid w:val="00103395"/>
    <w:rsid w:val="00120C38"/>
    <w:rsid w:val="00152D04"/>
    <w:rsid w:val="00196A86"/>
    <w:rsid w:val="00215DD5"/>
    <w:rsid w:val="002351F0"/>
    <w:rsid w:val="002B7035"/>
    <w:rsid w:val="002D0854"/>
    <w:rsid w:val="002F3866"/>
    <w:rsid w:val="003226F9"/>
    <w:rsid w:val="00371CEE"/>
    <w:rsid w:val="00376A05"/>
    <w:rsid w:val="003A621F"/>
    <w:rsid w:val="003A7861"/>
    <w:rsid w:val="00440E02"/>
    <w:rsid w:val="004423EF"/>
    <w:rsid w:val="00471BDE"/>
    <w:rsid w:val="00471F57"/>
    <w:rsid w:val="004A38A8"/>
    <w:rsid w:val="00527B6D"/>
    <w:rsid w:val="00545682"/>
    <w:rsid w:val="00585DC4"/>
    <w:rsid w:val="005A52A3"/>
    <w:rsid w:val="005E5170"/>
    <w:rsid w:val="00623F7D"/>
    <w:rsid w:val="00657E70"/>
    <w:rsid w:val="006A25EA"/>
    <w:rsid w:val="006E3698"/>
    <w:rsid w:val="006F2AA3"/>
    <w:rsid w:val="00700057"/>
    <w:rsid w:val="00712336"/>
    <w:rsid w:val="00721685"/>
    <w:rsid w:val="007416BE"/>
    <w:rsid w:val="00760F1A"/>
    <w:rsid w:val="007B767B"/>
    <w:rsid w:val="008352B7"/>
    <w:rsid w:val="00850DF3"/>
    <w:rsid w:val="00896E04"/>
    <w:rsid w:val="008A149D"/>
    <w:rsid w:val="00902276"/>
    <w:rsid w:val="00910F35"/>
    <w:rsid w:val="00956F4A"/>
    <w:rsid w:val="009A5FF6"/>
    <w:rsid w:val="009D6025"/>
    <w:rsid w:val="009E52AC"/>
    <w:rsid w:val="00A569C6"/>
    <w:rsid w:val="00A62E2C"/>
    <w:rsid w:val="00AB1BB5"/>
    <w:rsid w:val="00AE65F4"/>
    <w:rsid w:val="00AF4BEE"/>
    <w:rsid w:val="00B00E50"/>
    <w:rsid w:val="00B24B68"/>
    <w:rsid w:val="00B43255"/>
    <w:rsid w:val="00B927BB"/>
    <w:rsid w:val="00C26029"/>
    <w:rsid w:val="00C519BF"/>
    <w:rsid w:val="00C80B1F"/>
    <w:rsid w:val="00D75B32"/>
    <w:rsid w:val="00D82D0C"/>
    <w:rsid w:val="00D83B79"/>
    <w:rsid w:val="00D924E3"/>
    <w:rsid w:val="00DA3122"/>
    <w:rsid w:val="00DA59B8"/>
    <w:rsid w:val="00DF3D55"/>
    <w:rsid w:val="00E22550"/>
    <w:rsid w:val="00E94758"/>
    <w:rsid w:val="00EF750C"/>
    <w:rsid w:val="00F06701"/>
    <w:rsid w:val="00F12605"/>
    <w:rsid w:val="00F135FF"/>
    <w:rsid w:val="00F40D27"/>
    <w:rsid w:val="00FC7F17"/>
    <w:rsid w:val="00FD3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CCC5"/>
  <w15:docId w15:val="{5A03E960-8BEC-4674-9B31-D665BDD6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7000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B1749"/>
    <w:rPr>
      <w:sz w:val="16"/>
      <w:szCs w:val="16"/>
    </w:rPr>
  </w:style>
  <w:style w:type="paragraph" w:styleId="Kommentartext">
    <w:name w:val="annotation text"/>
    <w:basedOn w:val="Standard"/>
    <w:link w:val="KommentartextZchn"/>
    <w:uiPriority w:val="99"/>
    <w:unhideWhenUsed/>
    <w:rsid w:val="000B1749"/>
    <w:pPr>
      <w:widowControl w:val="0"/>
      <w:autoSpaceDE w:val="0"/>
      <w:autoSpaceDN w:val="0"/>
      <w:spacing w:after="0" w:line="240" w:lineRule="auto"/>
    </w:pPr>
    <w:rPr>
      <w:rFonts w:ascii="Verdana" w:eastAsia="Verdana" w:hAnsi="Verdana" w:cs="Verdana"/>
      <w:sz w:val="20"/>
      <w:szCs w:val="20"/>
    </w:rPr>
  </w:style>
  <w:style w:type="character" w:customStyle="1" w:styleId="KommentartextZchn">
    <w:name w:val="Kommentartext Zchn"/>
    <w:basedOn w:val="Absatz-Standardschriftart"/>
    <w:link w:val="Kommentartext"/>
    <w:uiPriority w:val="99"/>
    <w:rsid w:val="000B1749"/>
    <w:rPr>
      <w:rFonts w:ascii="Verdana" w:eastAsia="Verdana" w:hAnsi="Verdana" w:cs="Verdana"/>
      <w:sz w:val="20"/>
      <w:szCs w:val="20"/>
    </w:rPr>
  </w:style>
  <w:style w:type="character" w:styleId="Hyperlink">
    <w:name w:val="Hyperlink"/>
    <w:basedOn w:val="Absatz-Standardschriftart"/>
    <w:uiPriority w:val="99"/>
    <w:unhideWhenUsed/>
    <w:rsid w:val="000B1749"/>
    <w:rPr>
      <w:color w:val="0563C1" w:themeColor="hyperlink"/>
      <w:u w:val="single"/>
    </w:rPr>
  </w:style>
  <w:style w:type="character" w:customStyle="1" w:styleId="NichtaufgelsteErwhnung1">
    <w:name w:val="Nicht aufgelöste Erwähnung1"/>
    <w:basedOn w:val="Absatz-Standardschriftart"/>
    <w:uiPriority w:val="99"/>
    <w:semiHidden/>
    <w:unhideWhenUsed/>
    <w:rsid w:val="000B174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376A05"/>
    <w:pPr>
      <w:widowControl/>
      <w:autoSpaceDE/>
      <w:autoSpaceDN/>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376A05"/>
    <w:rPr>
      <w:rFonts w:ascii="Verdana" w:eastAsia="Verdana" w:hAnsi="Verdana" w:cs="Verdana"/>
      <w:b/>
      <w:bCs/>
      <w:sz w:val="20"/>
      <w:szCs w:val="20"/>
    </w:rPr>
  </w:style>
  <w:style w:type="paragraph" w:styleId="berarbeitung">
    <w:name w:val="Revision"/>
    <w:hidden/>
    <w:uiPriority w:val="99"/>
    <w:semiHidden/>
    <w:rsid w:val="00376A05"/>
    <w:pPr>
      <w:spacing w:after="0" w:line="240" w:lineRule="auto"/>
    </w:pPr>
  </w:style>
  <w:style w:type="paragraph" w:styleId="Listenabsatz">
    <w:name w:val="List Paragraph"/>
    <w:basedOn w:val="Standard"/>
    <w:uiPriority w:val="34"/>
    <w:qFormat/>
    <w:rsid w:val="00215DD5"/>
    <w:pPr>
      <w:ind w:left="720"/>
      <w:contextualSpacing/>
    </w:pPr>
  </w:style>
  <w:style w:type="paragraph" w:styleId="Sprechblasentext">
    <w:name w:val="Balloon Text"/>
    <w:basedOn w:val="Standard"/>
    <w:link w:val="SprechblasentextZchn"/>
    <w:uiPriority w:val="99"/>
    <w:semiHidden/>
    <w:unhideWhenUsed/>
    <w:rsid w:val="00D924E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24E3"/>
    <w:rPr>
      <w:rFonts w:ascii="Segoe UI" w:hAnsi="Segoe UI" w:cs="Segoe UI"/>
      <w:sz w:val="18"/>
      <w:szCs w:val="18"/>
    </w:rPr>
  </w:style>
  <w:style w:type="paragraph" w:customStyle="1" w:styleId="Default">
    <w:name w:val="Default"/>
    <w:rsid w:val="00721685"/>
    <w:pPr>
      <w:autoSpaceDE w:val="0"/>
      <w:autoSpaceDN w:val="0"/>
      <w:adjustRightInd w:val="0"/>
      <w:spacing w:after="0" w:line="240" w:lineRule="auto"/>
    </w:pPr>
    <w:rPr>
      <w:rFonts w:ascii="Verdana" w:hAnsi="Verdana" w:cs="Verdana"/>
      <w:color w:val="000000"/>
      <w:sz w:val="24"/>
      <w:szCs w:val="24"/>
    </w:rPr>
  </w:style>
  <w:style w:type="paragraph" w:styleId="Kopfzeile">
    <w:name w:val="header"/>
    <w:basedOn w:val="Standard"/>
    <w:link w:val="KopfzeileZchn"/>
    <w:uiPriority w:val="99"/>
    <w:unhideWhenUsed/>
    <w:rsid w:val="00471B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1BDE"/>
  </w:style>
  <w:style w:type="paragraph" w:styleId="Fuzeile">
    <w:name w:val="footer"/>
    <w:basedOn w:val="Standard"/>
    <w:link w:val="FuzeileZchn"/>
    <w:uiPriority w:val="99"/>
    <w:unhideWhenUsed/>
    <w:rsid w:val="00471B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1BDE"/>
  </w:style>
  <w:style w:type="character" w:customStyle="1" w:styleId="berschrift1Zchn">
    <w:name w:val="Überschrift 1 Zchn"/>
    <w:basedOn w:val="Absatz-Standardschriftart"/>
    <w:link w:val="berschrift1"/>
    <w:uiPriority w:val="9"/>
    <w:rsid w:val="00700057"/>
    <w:rPr>
      <w:rFonts w:ascii="Times New Roman" w:eastAsia="Times New Roman" w:hAnsi="Times New Roman" w:cs="Times New Roman"/>
      <w:b/>
      <w:bCs/>
      <w:kern w:val="36"/>
      <w:sz w:val="48"/>
      <w:szCs w:val="48"/>
      <w:lang w:eastAsia="de-DE"/>
    </w:rPr>
  </w:style>
  <w:style w:type="character" w:customStyle="1" w:styleId="kr-highlight">
    <w:name w:val="kr-highlight"/>
    <w:basedOn w:val="Absatz-Standardschriftart"/>
    <w:rsid w:val="0070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6503">
      <w:bodyDiv w:val="1"/>
      <w:marLeft w:val="0"/>
      <w:marRight w:val="0"/>
      <w:marTop w:val="0"/>
      <w:marBottom w:val="0"/>
      <w:divBdr>
        <w:top w:val="none" w:sz="0" w:space="0" w:color="auto"/>
        <w:left w:val="none" w:sz="0" w:space="0" w:color="auto"/>
        <w:bottom w:val="none" w:sz="0" w:space="0" w:color="auto"/>
        <w:right w:val="none" w:sz="0" w:space="0" w:color="auto"/>
      </w:divBdr>
    </w:div>
    <w:div w:id="1210335501">
      <w:bodyDiv w:val="1"/>
      <w:marLeft w:val="0"/>
      <w:marRight w:val="0"/>
      <w:marTop w:val="0"/>
      <w:marBottom w:val="0"/>
      <w:divBdr>
        <w:top w:val="none" w:sz="0" w:space="0" w:color="auto"/>
        <w:left w:val="none" w:sz="0" w:space="0" w:color="auto"/>
        <w:bottom w:val="none" w:sz="0" w:space="0" w:color="auto"/>
        <w:right w:val="none" w:sz="0" w:space="0" w:color="auto"/>
      </w:divBdr>
    </w:div>
    <w:div w:id="15916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m.de/" TargetMode="External"/><Relationship Id="rId3" Type="http://schemas.openxmlformats.org/officeDocument/2006/relationships/settings" Target="settings.xml"/><Relationship Id="rId7" Type="http://schemas.openxmlformats.org/officeDocument/2006/relationships/hyperlink" Target="http://www.kirche-mv.de/"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6952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Sabine O</dc:creator>
  <cp:lastModifiedBy>Sabine Ohse</cp:lastModifiedBy>
  <cp:revision>2</cp:revision>
  <cp:lastPrinted>2023-02-06T09:47:00Z</cp:lastPrinted>
  <dcterms:created xsi:type="dcterms:W3CDTF">2023-09-06T14:44:00Z</dcterms:created>
  <dcterms:modified xsi:type="dcterms:W3CDTF">2023-09-06T14:44:00Z</dcterms:modified>
</cp:coreProperties>
</file>