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4FC7A" w14:textId="77777777" w:rsidR="00561B1B" w:rsidRPr="00396C3D" w:rsidRDefault="00561B1B" w:rsidP="00561B1B">
      <w:pPr>
        <w:keepNext/>
        <w:keepLines/>
        <w:widowControl/>
        <w:spacing w:line="288" w:lineRule="auto"/>
        <w:jc w:val="center"/>
        <w:rPr>
          <w:rFonts w:cs="Arial"/>
          <w:b/>
          <w:szCs w:val="22"/>
        </w:rPr>
      </w:pPr>
      <w:r w:rsidRPr="00396C3D">
        <w:rPr>
          <w:rFonts w:cs="Arial"/>
          <w:b/>
          <w:szCs w:val="22"/>
        </w:rPr>
        <w:t>Friedhofsgebührensatzung</w:t>
      </w:r>
    </w:p>
    <w:p w14:paraId="0146B79B" w14:textId="77777777" w:rsidR="00561B1B" w:rsidRPr="00396C3D" w:rsidRDefault="00561B1B" w:rsidP="00561B1B">
      <w:pPr>
        <w:keepNext/>
        <w:keepLines/>
        <w:widowControl/>
        <w:spacing w:line="288" w:lineRule="auto"/>
        <w:jc w:val="center"/>
        <w:rPr>
          <w:rFonts w:cs="Arial"/>
          <w:b/>
          <w:szCs w:val="22"/>
        </w:rPr>
      </w:pPr>
      <w:r w:rsidRPr="00396C3D">
        <w:rPr>
          <w:rFonts w:cs="Arial"/>
          <w:b/>
          <w:szCs w:val="22"/>
        </w:rPr>
        <w:t xml:space="preserve"> für den Friedhof der Evangelisch</w:t>
      </w:r>
      <w:r>
        <w:rPr>
          <w:rFonts w:cs="Arial"/>
          <w:b/>
          <w:szCs w:val="22"/>
        </w:rPr>
        <w:t xml:space="preserve">en </w:t>
      </w:r>
      <w:r w:rsidRPr="00396C3D">
        <w:rPr>
          <w:rFonts w:cs="Arial"/>
          <w:b/>
          <w:szCs w:val="22"/>
        </w:rPr>
        <w:t xml:space="preserve">Kirchengemeinde _______________ </w:t>
      </w:r>
    </w:p>
    <w:p w14:paraId="10FE5C59" w14:textId="77777777" w:rsidR="00561B1B" w:rsidRPr="00396C3D" w:rsidRDefault="00561B1B" w:rsidP="00561B1B">
      <w:pPr>
        <w:keepNext/>
        <w:keepLines/>
        <w:widowControl/>
        <w:spacing w:line="288" w:lineRule="auto"/>
        <w:jc w:val="center"/>
        <w:rPr>
          <w:rFonts w:cs="Arial"/>
          <w:szCs w:val="22"/>
        </w:rPr>
      </w:pPr>
    </w:p>
    <w:p w14:paraId="09298E2A" w14:textId="77777777" w:rsidR="00561B1B" w:rsidRPr="00396C3D" w:rsidRDefault="00561B1B" w:rsidP="00561B1B">
      <w:pPr>
        <w:keepNext/>
        <w:keepLines/>
        <w:widowControl/>
        <w:spacing w:line="288" w:lineRule="auto"/>
        <w:rPr>
          <w:rFonts w:cs="Arial"/>
          <w:szCs w:val="22"/>
        </w:rPr>
      </w:pPr>
      <w:r w:rsidRPr="00396C3D">
        <w:rPr>
          <w:rFonts w:eastAsia="Calibri" w:cs="Arial"/>
          <w:szCs w:val="22"/>
        </w:rPr>
        <w:t>Der Kirchengemeinderat der Evangelisch</w:t>
      </w:r>
      <w:r>
        <w:rPr>
          <w:rFonts w:eastAsia="Calibri" w:cs="Arial"/>
          <w:szCs w:val="22"/>
        </w:rPr>
        <w:t>e</w:t>
      </w:r>
      <w:r w:rsidRPr="00396C3D">
        <w:rPr>
          <w:rFonts w:eastAsia="Calibri" w:cs="Arial"/>
          <w:szCs w:val="22"/>
        </w:rPr>
        <w:t>n Kirchengemeinde ____________ hat am ________</w:t>
      </w:r>
      <w:proofErr w:type="gramStart"/>
      <w:r w:rsidRPr="00396C3D">
        <w:rPr>
          <w:rFonts w:eastAsia="Calibri" w:cs="Arial"/>
          <w:szCs w:val="22"/>
        </w:rPr>
        <w:t>_  aufgrund</w:t>
      </w:r>
      <w:proofErr w:type="gramEnd"/>
      <w:r w:rsidRPr="00396C3D">
        <w:rPr>
          <w:rFonts w:eastAsia="Calibri" w:cs="Arial"/>
          <w:szCs w:val="22"/>
        </w:rPr>
        <w:t xml:space="preserve"> von Artikel </w:t>
      </w:r>
      <w:r w:rsidRPr="00396C3D">
        <w:rPr>
          <w:rFonts w:cs="Arial"/>
          <w:szCs w:val="22"/>
        </w:rPr>
        <w:t>25 Absatz 3 Nummer 4 der Verfassung i. V. m. § 42 der Friedhofssatzung folgende Friedhofsgebührensatzung beschlossen:</w:t>
      </w:r>
    </w:p>
    <w:p w14:paraId="1A3F9958" w14:textId="77777777" w:rsidR="00561B1B" w:rsidRPr="00396C3D" w:rsidRDefault="00561B1B" w:rsidP="00561B1B">
      <w:pPr>
        <w:keepNext/>
        <w:keepLines/>
        <w:widowControl/>
        <w:spacing w:line="288" w:lineRule="auto"/>
        <w:rPr>
          <w:rFonts w:cs="Arial"/>
          <w:szCs w:val="22"/>
        </w:rPr>
      </w:pPr>
    </w:p>
    <w:p w14:paraId="14EA8A05" w14:textId="77777777" w:rsidR="00561B1B" w:rsidRPr="00396C3D" w:rsidRDefault="00561B1B" w:rsidP="00561B1B">
      <w:pPr>
        <w:keepNext/>
        <w:keepLines/>
        <w:widowControl/>
        <w:spacing w:line="288" w:lineRule="auto"/>
        <w:jc w:val="center"/>
        <w:rPr>
          <w:rFonts w:cs="Arial"/>
          <w:b/>
          <w:szCs w:val="22"/>
        </w:rPr>
      </w:pPr>
      <w:r w:rsidRPr="00396C3D">
        <w:rPr>
          <w:rFonts w:cs="Arial"/>
          <w:b/>
          <w:szCs w:val="22"/>
        </w:rPr>
        <w:t>§ 1</w:t>
      </w:r>
    </w:p>
    <w:p w14:paraId="04BD90C3" w14:textId="77777777" w:rsidR="00561B1B" w:rsidRPr="00396C3D" w:rsidRDefault="00561B1B" w:rsidP="00561B1B">
      <w:pPr>
        <w:keepNext/>
        <w:keepLines/>
        <w:widowControl/>
        <w:spacing w:line="288" w:lineRule="auto"/>
        <w:jc w:val="center"/>
        <w:rPr>
          <w:rFonts w:cs="Arial"/>
          <w:b/>
          <w:szCs w:val="22"/>
        </w:rPr>
      </w:pPr>
      <w:r w:rsidRPr="00396C3D">
        <w:rPr>
          <w:rFonts w:cs="Arial"/>
          <w:b/>
          <w:szCs w:val="22"/>
        </w:rPr>
        <w:t>Allgemeines</w:t>
      </w:r>
    </w:p>
    <w:p w14:paraId="776747BD"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both"/>
        <w:rPr>
          <w:rFonts w:cs="Arial"/>
          <w:szCs w:val="22"/>
        </w:rPr>
      </w:pPr>
      <w:r w:rsidRPr="00396C3D">
        <w:rPr>
          <w:rFonts w:cs="Arial"/>
          <w:szCs w:val="22"/>
        </w:rPr>
        <w:t>Für die Benutzung des Friedhofs ____________</w:t>
      </w:r>
      <w:proofErr w:type="gramStart"/>
      <w:r w:rsidRPr="00396C3D">
        <w:rPr>
          <w:rFonts w:cs="Arial"/>
          <w:szCs w:val="22"/>
        </w:rPr>
        <w:t>_  der</w:t>
      </w:r>
      <w:proofErr w:type="gramEnd"/>
      <w:r w:rsidRPr="00396C3D">
        <w:rPr>
          <w:rFonts w:cs="Arial"/>
          <w:szCs w:val="22"/>
        </w:rPr>
        <w:t xml:space="preserve"> Ev. Kirchengemeinde ____________ und seiner Anlagen du Einrichtungen sowie für sonstige in § 6 aufgeführte Leistungen des Friedhofsträgers werden Gebühren nach dieser Gebührensatzung erhoben.</w:t>
      </w:r>
    </w:p>
    <w:p w14:paraId="50381D60" w14:textId="77777777" w:rsidR="00561B1B" w:rsidRPr="00396C3D" w:rsidRDefault="00561B1B" w:rsidP="00561B1B">
      <w:pPr>
        <w:keepNext/>
        <w:keepLines/>
        <w:widowControl/>
        <w:spacing w:line="288" w:lineRule="auto"/>
        <w:rPr>
          <w:rFonts w:cs="Arial"/>
          <w:szCs w:val="22"/>
        </w:rPr>
      </w:pPr>
    </w:p>
    <w:p w14:paraId="13CBC9EA"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center"/>
        <w:rPr>
          <w:rFonts w:cs="Arial"/>
          <w:b/>
          <w:szCs w:val="22"/>
        </w:rPr>
      </w:pPr>
      <w:r w:rsidRPr="00396C3D">
        <w:rPr>
          <w:rFonts w:cs="Arial"/>
          <w:b/>
          <w:szCs w:val="22"/>
        </w:rPr>
        <w:t>§ 2</w:t>
      </w:r>
    </w:p>
    <w:p w14:paraId="0C0DC7EA" w14:textId="77777777" w:rsidR="00561B1B" w:rsidRPr="00396C3D" w:rsidRDefault="00561B1B" w:rsidP="00561B1B">
      <w:pPr>
        <w:keepNext/>
        <w:keepLines/>
        <w:widowControl/>
        <w:spacing w:line="288" w:lineRule="auto"/>
        <w:jc w:val="center"/>
        <w:rPr>
          <w:rFonts w:cs="Arial"/>
          <w:b/>
          <w:szCs w:val="22"/>
        </w:rPr>
      </w:pPr>
      <w:r w:rsidRPr="00396C3D">
        <w:rPr>
          <w:rFonts w:cs="Arial"/>
          <w:b/>
          <w:szCs w:val="22"/>
        </w:rPr>
        <w:t>Gebührenschuldner</w:t>
      </w:r>
    </w:p>
    <w:p w14:paraId="07BB0E70" w14:textId="77777777" w:rsidR="00561B1B" w:rsidRPr="00396C3D" w:rsidRDefault="00561B1B" w:rsidP="00561B1B">
      <w:pPr>
        <w:keepNext/>
        <w:keepLines/>
        <w:widowControl/>
        <w:spacing w:line="288" w:lineRule="auto"/>
        <w:jc w:val="center"/>
        <w:rPr>
          <w:rFonts w:cs="Arial"/>
          <w:b/>
          <w:szCs w:val="22"/>
        </w:rPr>
      </w:pPr>
    </w:p>
    <w:p w14:paraId="2E259B88"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rPr>
          <w:rFonts w:cs="Arial"/>
          <w:szCs w:val="22"/>
        </w:rPr>
      </w:pPr>
      <w:r w:rsidRPr="00396C3D">
        <w:rPr>
          <w:rFonts w:cs="Arial"/>
          <w:szCs w:val="22"/>
        </w:rPr>
        <w:t>Zur Zahlung der Gebühren ist die antragstellende Person und die Person verpflichtet, in deren Auftrag der Friedhof oder seine Anlagen und Einrichtungen benutzt werden. Sind mehrere Personen zahlungspflichtig, so haftet jede einzelne Person als Gesamtschuldner.</w:t>
      </w:r>
    </w:p>
    <w:p w14:paraId="73CC76C3" w14:textId="77777777" w:rsidR="00561B1B" w:rsidRPr="00396C3D" w:rsidRDefault="00561B1B" w:rsidP="00561B1B">
      <w:pPr>
        <w:keepNext/>
        <w:keepLines/>
        <w:widowControl/>
        <w:spacing w:line="288" w:lineRule="auto"/>
        <w:rPr>
          <w:rFonts w:cs="Arial"/>
          <w:szCs w:val="22"/>
        </w:rPr>
      </w:pPr>
    </w:p>
    <w:p w14:paraId="05F50630"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center"/>
        <w:rPr>
          <w:rFonts w:cs="Arial"/>
          <w:b/>
          <w:szCs w:val="22"/>
        </w:rPr>
      </w:pPr>
      <w:r w:rsidRPr="00396C3D">
        <w:rPr>
          <w:rFonts w:cs="Arial"/>
          <w:b/>
          <w:szCs w:val="22"/>
        </w:rPr>
        <w:t>§ 3</w:t>
      </w:r>
    </w:p>
    <w:p w14:paraId="23FB0FEB" w14:textId="77777777" w:rsidR="00561B1B" w:rsidRPr="00396C3D" w:rsidRDefault="00561B1B" w:rsidP="00561B1B">
      <w:pPr>
        <w:keepNext/>
        <w:keepLines/>
        <w:widowControl/>
        <w:spacing w:line="288" w:lineRule="auto"/>
        <w:jc w:val="center"/>
        <w:rPr>
          <w:rFonts w:cs="Arial"/>
          <w:b/>
          <w:szCs w:val="22"/>
        </w:rPr>
      </w:pPr>
      <w:r w:rsidRPr="00396C3D">
        <w:rPr>
          <w:rFonts w:cs="Arial"/>
          <w:b/>
          <w:szCs w:val="22"/>
        </w:rPr>
        <w:t>Festsetzung und Fälligkeit der Gebühren</w:t>
      </w:r>
    </w:p>
    <w:p w14:paraId="719E71DA" w14:textId="77777777" w:rsidR="00561B1B" w:rsidRPr="00396C3D" w:rsidRDefault="00561B1B" w:rsidP="00561B1B">
      <w:pPr>
        <w:keepNext/>
        <w:keepLines/>
        <w:widowControl/>
        <w:spacing w:line="288" w:lineRule="auto"/>
        <w:jc w:val="center"/>
        <w:rPr>
          <w:rFonts w:cs="Arial"/>
          <w:b/>
          <w:szCs w:val="22"/>
        </w:rPr>
      </w:pPr>
    </w:p>
    <w:p w14:paraId="66829CF9"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napToGrid w:val="0"/>
        <w:spacing w:line="288" w:lineRule="auto"/>
        <w:rPr>
          <w:rFonts w:cs="Arial"/>
          <w:szCs w:val="22"/>
        </w:rPr>
      </w:pPr>
      <w:r w:rsidRPr="00396C3D">
        <w:rPr>
          <w:rFonts w:cs="Arial"/>
          <w:szCs w:val="22"/>
        </w:rPr>
        <w:t xml:space="preserve">(1) Die Festsetzung der Gebühren erfolgt durch schriftlichen Verwaltungsakt (Gebührenbescheid). Dieser wird der Gebührenschuldnerin bzw. dem Gebührenschuldner schriftlich bekannt gegeben. </w:t>
      </w:r>
    </w:p>
    <w:p w14:paraId="3BCCE223" w14:textId="77777777" w:rsidR="00561B1B" w:rsidRPr="00396C3D" w:rsidRDefault="00561B1B" w:rsidP="00561B1B">
      <w:pPr>
        <w:keepNext/>
        <w:keepLines/>
        <w:widowControl/>
        <w:spacing w:line="288" w:lineRule="auto"/>
        <w:rPr>
          <w:rFonts w:cs="Arial"/>
          <w:szCs w:val="22"/>
        </w:rPr>
      </w:pPr>
    </w:p>
    <w:p w14:paraId="3E0C1ED9"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both"/>
        <w:rPr>
          <w:rFonts w:cs="Arial"/>
          <w:szCs w:val="22"/>
        </w:rPr>
      </w:pPr>
      <w:r w:rsidRPr="00396C3D">
        <w:rPr>
          <w:rFonts w:cs="Arial"/>
          <w:szCs w:val="22"/>
        </w:rPr>
        <w:t>(2) Die Gebührenpflicht entsteht mit der Erbringung der jeweiligen Leistung. Werden erbrachte Leistungen nur teilweise in Anspruch genommen, so ist dennoch die volle Gebühr zu entrichten. Die Gebühren sind innerhalb eines Monats nach Bekanntgabe des Gebührenbescheids fällig.</w:t>
      </w:r>
    </w:p>
    <w:p w14:paraId="72084545" w14:textId="77777777" w:rsidR="00561B1B" w:rsidRPr="00396C3D" w:rsidRDefault="00561B1B" w:rsidP="00561B1B">
      <w:pPr>
        <w:keepNext/>
        <w:keepLines/>
        <w:widowControl/>
        <w:spacing w:line="288" w:lineRule="auto"/>
        <w:rPr>
          <w:rFonts w:cs="Arial"/>
          <w:szCs w:val="22"/>
        </w:rPr>
      </w:pPr>
    </w:p>
    <w:p w14:paraId="42564B1F"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both"/>
        <w:rPr>
          <w:rFonts w:cs="Arial"/>
          <w:szCs w:val="22"/>
        </w:rPr>
      </w:pPr>
      <w:r w:rsidRPr="00396C3D">
        <w:rPr>
          <w:rFonts w:cs="Arial"/>
          <w:szCs w:val="22"/>
        </w:rPr>
        <w:t xml:space="preserve">(3) Sofern die fälligen Gebühren nicht entrichtet worden sind, kann der Friedhofsträger Bestattungen und Leistungen verweigern. </w:t>
      </w:r>
    </w:p>
    <w:p w14:paraId="038CC333"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rPr>
          <w:rFonts w:cs="Arial"/>
          <w:szCs w:val="22"/>
        </w:rPr>
      </w:pPr>
    </w:p>
    <w:p w14:paraId="4A293453" w14:textId="77777777" w:rsidR="00561B1B" w:rsidRPr="00396C3D" w:rsidRDefault="00561B1B" w:rsidP="00561B1B">
      <w:pPr>
        <w:keepNext/>
        <w:keepLines/>
        <w:widowControl/>
        <w:spacing w:line="288" w:lineRule="auto"/>
        <w:jc w:val="both"/>
        <w:rPr>
          <w:rFonts w:cs="Arial"/>
          <w:szCs w:val="22"/>
        </w:rPr>
      </w:pPr>
      <w:r w:rsidRPr="00396C3D">
        <w:rPr>
          <w:rFonts w:cs="Arial"/>
          <w:szCs w:val="22"/>
        </w:rPr>
        <w:t xml:space="preserve">(4) Gebührenbescheide, die formularmäßig oder mit Hilfe automatischer Einrichtungen erlassen werden, sind ohne Unterschrift oder Namenswiedergabe gültig. § 119 Absatz 3 Satz 2 der Abgabenordnung in der Fassung der Bekanntmachung vom 1. Oktober 2002 (BGBl. I S. 3866, 2003 S. 61), die zuletzt durch Gesetz vom 11. Juli 2019 (BGBl. I S. 1066) m. W. v. 18. Juli 2019 geändert worden ist, in der jeweils geltenden </w:t>
      </w:r>
      <w:proofErr w:type="gramStart"/>
      <w:r w:rsidRPr="00396C3D">
        <w:rPr>
          <w:rFonts w:cs="Arial"/>
          <w:szCs w:val="22"/>
        </w:rPr>
        <w:t>Fassung,  gilt</w:t>
      </w:r>
      <w:proofErr w:type="gramEnd"/>
      <w:r w:rsidRPr="00396C3D">
        <w:rPr>
          <w:rFonts w:cs="Arial"/>
          <w:szCs w:val="22"/>
        </w:rPr>
        <w:t xml:space="preserve"> entsprechend.</w:t>
      </w:r>
    </w:p>
    <w:p w14:paraId="29C921DB" w14:textId="77777777" w:rsidR="00561B1B" w:rsidRPr="00396C3D" w:rsidRDefault="00561B1B" w:rsidP="00561B1B">
      <w:pPr>
        <w:keepNext/>
        <w:keepLines/>
        <w:widowControl/>
        <w:spacing w:line="288" w:lineRule="auto"/>
        <w:rPr>
          <w:rFonts w:cs="Arial"/>
          <w:szCs w:val="22"/>
        </w:rPr>
      </w:pPr>
    </w:p>
    <w:p w14:paraId="24248FE6"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both"/>
        <w:rPr>
          <w:rFonts w:cs="Arial"/>
          <w:szCs w:val="22"/>
        </w:rPr>
      </w:pPr>
      <w:r w:rsidRPr="00396C3D">
        <w:rPr>
          <w:rFonts w:cs="Arial"/>
          <w:szCs w:val="22"/>
        </w:rPr>
        <w:lastRenderedPageBreak/>
        <w:t>(5) Rechtsbehelfe und Rechtsmittel gegen Gebührenbescheide haben keine aufschiebende Wirkung, das heißt, die Verpflichtung zur Zahlung innerhalb der Fälligkeit nach Absatz 2 wird durch die Einlegung nicht aufgehoben. Im Übrigen gelten die Bestimmungen des Verwaltungsverfahrens- und Zustellungsgesetzes der Evangelischen Kirche in Deutschland vom 28. Oktober 2009 (</w:t>
      </w:r>
      <w:proofErr w:type="spellStart"/>
      <w:r w:rsidRPr="00396C3D">
        <w:rPr>
          <w:rFonts w:cs="Arial"/>
          <w:szCs w:val="22"/>
        </w:rPr>
        <w:t>ABl.</w:t>
      </w:r>
      <w:proofErr w:type="spellEnd"/>
      <w:r w:rsidRPr="00396C3D">
        <w:rPr>
          <w:rFonts w:cs="Arial"/>
          <w:szCs w:val="22"/>
        </w:rPr>
        <w:t xml:space="preserve"> EKD S. 334, 2010 S. 296) und der staatlichen Verwaltungsgerichtsordnung vom 21. Januar 1960 </w:t>
      </w:r>
      <w:hyperlink r:id="rId7" w:history="1">
        <w:r w:rsidRPr="00396C3D">
          <w:rPr>
            <w:rStyle w:val="Hyperlink"/>
            <w:rFonts w:cs="Arial"/>
            <w:szCs w:val="22"/>
          </w:rPr>
          <w:t>BGBl. I S. 17</w:t>
        </w:r>
      </w:hyperlink>
      <w:r w:rsidRPr="00396C3D">
        <w:rPr>
          <w:rFonts w:cs="Arial"/>
          <w:szCs w:val="22"/>
        </w:rPr>
        <w:t xml:space="preserve">), die zuletzt durch </w:t>
      </w:r>
      <w:r w:rsidRPr="00396C3D">
        <w:rPr>
          <w:rStyle w:val="lrzxr"/>
          <w:rFonts w:cs="Arial"/>
          <w:szCs w:val="22"/>
        </w:rPr>
        <w:t xml:space="preserve">Gesetz vom </w:t>
      </w:r>
      <w:hyperlink r:id="rId8" w:history="1">
        <w:r w:rsidRPr="00396C3D">
          <w:rPr>
            <w:rStyle w:val="Hyperlink"/>
            <w:rFonts w:cs="Arial"/>
            <w:szCs w:val="22"/>
          </w:rPr>
          <w:t>21. Juni 2019</w:t>
        </w:r>
      </w:hyperlink>
      <w:r w:rsidRPr="00396C3D">
        <w:rPr>
          <w:rStyle w:val="lrzxr"/>
          <w:rFonts w:cs="Arial"/>
          <w:szCs w:val="22"/>
        </w:rPr>
        <w:t xml:space="preserve"> (BGBl. I S. 846, 854)</w:t>
      </w:r>
      <w:r w:rsidRPr="00396C3D">
        <w:rPr>
          <w:rFonts w:cs="Arial"/>
          <w:szCs w:val="22"/>
        </w:rPr>
        <w:t xml:space="preserve"> geändert worden ist, in der jeweils geltenden Fassung.</w:t>
      </w:r>
    </w:p>
    <w:p w14:paraId="29B12D05"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rPr>
          <w:rFonts w:cs="Arial"/>
          <w:szCs w:val="22"/>
        </w:rPr>
      </w:pPr>
    </w:p>
    <w:p w14:paraId="0D18D0B7"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both"/>
        <w:rPr>
          <w:rFonts w:cs="Arial"/>
          <w:szCs w:val="22"/>
        </w:rPr>
      </w:pPr>
      <w:r w:rsidRPr="00396C3D">
        <w:rPr>
          <w:rFonts w:cs="Arial"/>
          <w:szCs w:val="22"/>
        </w:rPr>
        <w:t>(6) Gebühren werden als öffentlich-rechtliche Geldforderungen im Verwaltungszwangsverfahren beigetrieben.</w:t>
      </w:r>
    </w:p>
    <w:p w14:paraId="0C0BC34B"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rPr>
          <w:rFonts w:cs="Arial"/>
          <w:szCs w:val="22"/>
        </w:rPr>
      </w:pPr>
    </w:p>
    <w:p w14:paraId="3A4FBA4F"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center"/>
        <w:rPr>
          <w:rFonts w:cs="Arial"/>
          <w:b/>
          <w:szCs w:val="22"/>
        </w:rPr>
      </w:pPr>
      <w:r w:rsidRPr="00396C3D">
        <w:rPr>
          <w:rFonts w:cs="Arial"/>
          <w:b/>
          <w:szCs w:val="22"/>
        </w:rPr>
        <w:t>§ 4</w:t>
      </w:r>
    </w:p>
    <w:p w14:paraId="1FAB4D08" w14:textId="77777777" w:rsidR="00561B1B" w:rsidRPr="00396C3D" w:rsidRDefault="00561B1B" w:rsidP="00561B1B">
      <w:pPr>
        <w:keepNext/>
        <w:keepLines/>
        <w:widowControl/>
        <w:spacing w:line="288" w:lineRule="auto"/>
        <w:jc w:val="center"/>
        <w:rPr>
          <w:rFonts w:cs="Arial"/>
          <w:b/>
          <w:szCs w:val="22"/>
        </w:rPr>
      </w:pPr>
      <w:r w:rsidRPr="00396C3D">
        <w:rPr>
          <w:rFonts w:cs="Arial"/>
          <w:b/>
          <w:szCs w:val="22"/>
        </w:rPr>
        <w:t>Säumniszuschläge, Kosten, Einziehung rückständiger Gebühren</w:t>
      </w:r>
    </w:p>
    <w:p w14:paraId="09B6E7B4" w14:textId="77777777" w:rsidR="00561B1B" w:rsidRPr="00396C3D" w:rsidRDefault="00561B1B" w:rsidP="00561B1B">
      <w:pPr>
        <w:keepNext/>
        <w:keepLines/>
        <w:widowControl/>
        <w:spacing w:line="288" w:lineRule="auto"/>
        <w:jc w:val="center"/>
        <w:rPr>
          <w:rFonts w:cs="Arial"/>
          <w:b/>
          <w:szCs w:val="22"/>
        </w:rPr>
      </w:pPr>
    </w:p>
    <w:p w14:paraId="48E395EB"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both"/>
        <w:rPr>
          <w:rFonts w:cs="Arial"/>
          <w:szCs w:val="22"/>
        </w:rPr>
      </w:pPr>
      <w:r w:rsidRPr="00396C3D">
        <w:rPr>
          <w:rFonts w:cs="Arial"/>
          <w:szCs w:val="22"/>
        </w:rPr>
        <w:t>(1) Werden Gebühren nicht bis zum Ablauf des Fälligkeitstages entrichtet, so ist für jeden angefangenen Monat der Säumnis ein Säumniszuschlag von 1 Prozent des abgerundeten rückständigen Gebührenbetrages zu entrichten; abzurunden ist auf den nächsten durch 50 Euro teilbaren Betrag.</w:t>
      </w:r>
    </w:p>
    <w:p w14:paraId="5DFB34AE" w14:textId="77777777" w:rsidR="00561B1B" w:rsidRPr="00396C3D" w:rsidRDefault="00561B1B" w:rsidP="00561B1B">
      <w:pPr>
        <w:keepNext/>
        <w:keepLines/>
        <w:widowControl/>
        <w:spacing w:line="288" w:lineRule="auto"/>
        <w:rPr>
          <w:rFonts w:cs="Arial"/>
          <w:szCs w:val="22"/>
        </w:rPr>
      </w:pPr>
    </w:p>
    <w:p w14:paraId="0920EF06"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both"/>
        <w:rPr>
          <w:rFonts w:cs="Arial"/>
          <w:szCs w:val="22"/>
        </w:rPr>
      </w:pPr>
      <w:r w:rsidRPr="00396C3D">
        <w:rPr>
          <w:rFonts w:cs="Arial"/>
          <w:szCs w:val="22"/>
        </w:rPr>
        <w:t>(2) Für schriftliche Mahnungen sind die entstandenen Portokosten durch die Gebührenschuldnerin bzw. den Gebührenschuldner zu erstatten.</w:t>
      </w:r>
    </w:p>
    <w:p w14:paraId="4F7E7DAA" w14:textId="77777777" w:rsidR="00561B1B" w:rsidRPr="00396C3D" w:rsidRDefault="00561B1B" w:rsidP="00561B1B">
      <w:pPr>
        <w:keepNext/>
        <w:keepLines/>
        <w:widowControl/>
        <w:spacing w:line="288" w:lineRule="auto"/>
        <w:rPr>
          <w:rFonts w:cs="Arial"/>
          <w:szCs w:val="22"/>
        </w:rPr>
      </w:pPr>
    </w:p>
    <w:p w14:paraId="42A7BD59"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both"/>
        <w:rPr>
          <w:rFonts w:cs="Arial"/>
          <w:szCs w:val="22"/>
        </w:rPr>
      </w:pPr>
      <w:r w:rsidRPr="00396C3D">
        <w:rPr>
          <w:rFonts w:cs="Arial"/>
          <w:szCs w:val="22"/>
        </w:rPr>
        <w:t>(3) Rückständige Gebühren, Säumniszuschläge sowie Kosten nach Absatz 2 werden im Verwaltungszwangsverfahren eingezogen. Die Kosten der Vollstreckung hat die Vollstreckungsschuldnerin bzw. der Vollstreckungsschuldner zu tragen.</w:t>
      </w:r>
    </w:p>
    <w:p w14:paraId="3817C9F6" w14:textId="77777777" w:rsidR="00561B1B" w:rsidRPr="00396C3D" w:rsidRDefault="00561B1B" w:rsidP="00561B1B">
      <w:pPr>
        <w:keepNext/>
        <w:keepLines/>
        <w:widowControl/>
        <w:spacing w:line="288" w:lineRule="auto"/>
        <w:rPr>
          <w:rFonts w:cs="Arial"/>
          <w:szCs w:val="22"/>
        </w:rPr>
      </w:pPr>
    </w:p>
    <w:p w14:paraId="03ABB8EA"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center"/>
        <w:rPr>
          <w:rFonts w:cs="Arial"/>
          <w:b/>
          <w:szCs w:val="22"/>
        </w:rPr>
      </w:pPr>
      <w:r w:rsidRPr="00396C3D">
        <w:rPr>
          <w:rFonts w:cs="Arial"/>
          <w:b/>
          <w:szCs w:val="22"/>
        </w:rPr>
        <w:t>§ 5</w:t>
      </w:r>
    </w:p>
    <w:p w14:paraId="6DE1949D" w14:textId="77777777" w:rsidR="00561B1B" w:rsidRPr="00396C3D" w:rsidRDefault="00561B1B" w:rsidP="00561B1B">
      <w:pPr>
        <w:keepNext/>
        <w:keepLines/>
        <w:widowControl/>
        <w:spacing w:line="288" w:lineRule="auto"/>
        <w:jc w:val="center"/>
        <w:rPr>
          <w:rFonts w:cs="Arial"/>
          <w:b/>
          <w:szCs w:val="22"/>
        </w:rPr>
      </w:pPr>
      <w:r w:rsidRPr="00396C3D">
        <w:rPr>
          <w:rFonts w:cs="Arial"/>
          <w:b/>
          <w:szCs w:val="22"/>
        </w:rPr>
        <w:t>Verjährung der Gebühren</w:t>
      </w:r>
    </w:p>
    <w:p w14:paraId="020F404D" w14:textId="77777777" w:rsidR="00561B1B" w:rsidRPr="00396C3D" w:rsidRDefault="00561B1B" w:rsidP="00561B1B">
      <w:pPr>
        <w:keepNext/>
        <w:keepLines/>
        <w:widowControl/>
        <w:spacing w:line="288" w:lineRule="auto"/>
        <w:rPr>
          <w:rFonts w:cs="Arial"/>
          <w:b/>
          <w:szCs w:val="22"/>
        </w:rPr>
      </w:pPr>
    </w:p>
    <w:p w14:paraId="1E2287CA"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both"/>
        <w:rPr>
          <w:rFonts w:cs="Arial"/>
          <w:szCs w:val="22"/>
        </w:rPr>
      </w:pPr>
      <w:r w:rsidRPr="00396C3D">
        <w:rPr>
          <w:rFonts w:cs="Arial"/>
          <w:szCs w:val="22"/>
        </w:rPr>
        <w:t>Für die Festsetzungsverjährung der Gebühren gelten die §§ 169 bis 171 der Abgabenordnung und für die Zahlungsverjährung der Gebühren die §§ 228 bis 232 der Abgabenordnung entsprechend.</w:t>
      </w:r>
    </w:p>
    <w:p w14:paraId="2DC0249B" w14:textId="77777777" w:rsidR="00561B1B" w:rsidRPr="00396C3D" w:rsidRDefault="00561B1B" w:rsidP="00561B1B">
      <w:pPr>
        <w:keepNext/>
        <w:keepLines/>
        <w:widowControl/>
        <w:spacing w:line="288" w:lineRule="auto"/>
        <w:rPr>
          <w:rFonts w:cs="Arial"/>
          <w:szCs w:val="22"/>
        </w:rPr>
      </w:pPr>
    </w:p>
    <w:p w14:paraId="3F491F15" w14:textId="77777777" w:rsidR="00561B1B" w:rsidRPr="00396C3D" w:rsidRDefault="00561B1B" w:rsidP="00561B1B">
      <w:pPr>
        <w:keepNext/>
        <w:keepLines/>
        <w:tabs>
          <w:tab w:val="left" w:pos="-1800"/>
          <w:tab w:val="left" w:pos="-384"/>
          <w:tab w:val="left" w:pos="1032"/>
          <w:tab w:val="left" w:pos="2454"/>
          <w:tab w:val="left" w:pos="3870"/>
          <w:tab w:val="left" w:pos="5286"/>
          <w:tab w:val="left" w:pos="6708"/>
          <w:tab w:val="left" w:pos="8124"/>
        </w:tabs>
        <w:spacing w:line="288" w:lineRule="auto"/>
        <w:jc w:val="center"/>
        <w:rPr>
          <w:rFonts w:cs="Arial"/>
          <w:b/>
          <w:szCs w:val="22"/>
        </w:rPr>
      </w:pPr>
      <w:r w:rsidRPr="00396C3D">
        <w:rPr>
          <w:rFonts w:cs="Arial"/>
          <w:b/>
          <w:szCs w:val="22"/>
        </w:rPr>
        <w:t>§ 6</w:t>
      </w:r>
    </w:p>
    <w:p w14:paraId="733A3B1F" w14:textId="77777777" w:rsidR="00561B1B" w:rsidRPr="00396C3D" w:rsidRDefault="00561B1B" w:rsidP="00561B1B">
      <w:pPr>
        <w:keepNext/>
        <w:keepLines/>
        <w:spacing w:line="288" w:lineRule="auto"/>
        <w:jc w:val="center"/>
        <w:rPr>
          <w:rFonts w:cs="Arial"/>
          <w:b/>
          <w:szCs w:val="22"/>
        </w:rPr>
      </w:pPr>
      <w:r w:rsidRPr="00396C3D">
        <w:rPr>
          <w:rFonts w:cs="Arial"/>
          <w:b/>
          <w:szCs w:val="22"/>
        </w:rPr>
        <w:t>Gebührentarif</w:t>
      </w:r>
    </w:p>
    <w:p w14:paraId="1BFB13F1" w14:textId="77777777" w:rsidR="00561B1B" w:rsidRPr="00396C3D" w:rsidRDefault="00561B1B" w:rsidP="00561B1B">
      <w:pPr>
        <w:keepNext/>
        <w:keepLines/>
        <w:spacing w:line="288" w:lineRule="auto"/>
        <w:jc w:val="both"/>
        <w:rPr>
          <w:rFonts w:cs="Arial"/>
          <w:b/>
          <w:szCs w:val="22"/>
        </w:rPr>
      </w:pPr>
    </w:p>
    <w:p w14:paraId="0A38CBD0" w14:textId="77777777" w:rsidR="00561B1B" w:rsidRPr="00396C3D" w:rsidRDefault="00561B1B" w:rsidP="00561B1B">
      <w:pPr>
        <w:pStyle w:val="Listenabsatz"/>
        <w:keepNext/>
        <w:keepLines/>
        <w:numPr>
          <w:ilvl w:val="0"/>
          <w:numId w:val="10"/>
        </w:numPr>
        <w:tabs>
          <w:tab w:val="left" w:pos="-1800"/>
          <w:tab w:val="left" w:pos="284"/>
          <w:tab w:val="left" w:pos="2454"/>
          <w:tab w:val="left" w:pos="3870"/>
          <w:tab w:val="left" w:pos="5286"/>
          <w:tab w:val="left" w:pos="6708"/>
          <w:tab w:val="left" w:pos="8124"/>
        </w:tabs>
        <w:snapToGrid w:val="0"/>
        <w:spacing w:line="288" w:lineRule="auto"/>
        <w:ind w:left="0" w:firstLine="0"/>
        <w:rPr>
          <w:rFonts w:ascii="Arial" w:eastAsia="Times New Roman" w:hAnsi="Arial" w:cs="Arial"/>
          <w:sz w:val="22"/>
          <w:lang w:eastAsia="de-DE"/>
        </w:rPr>
      </w:pPr>
      <w:r w:rsidRPr="00396C3D">
        <w:rPr>
          <w:rFonts w:ascii="Arial" w:eastAsia="Times New Roman" w:hAnsi="Arial" w:cs="Arial"/>
          <w:sz w:val="22"/>
          <w:lang w:eastAsia="de-DE"/>
        </w:rPr>
        <w:t xml:space="preserve">Folgende Gebühren für die Verleihung von Nutzungsrechten an Grabstätten (Grabnutzungsgebühren einschließlich Friedhofsunterhaltungsgebühren) werden erhoben:  </w:t>
      </w:r>
    </w:p>
    <w:p w14:paraId="3FEF9413" w14:textId="77777777" w:rsidR="00561B1B" w:rsidRPr="00396C3D" w:rsidRDefault="00561B1B" w:rsidP="00561B1B">
      <w:pPr>
        <w:keepNext/>
        <w:keepLines/>
        <w:spacing w:line="288" w:lineRule="auto"/>
        <w:ind w:left="180" w:hanging="180"/>
        <w:jc w:val="both"/>
        <w:rPr>
          <w:rFonts w:cs="Arial"/>
          <w:szCs w:val="22"/>
        </w:rPr>
      </w:pPr>
    </w:p>
    <w:p w14:paraId="65106881" w14:textId="77777777" w:rsidR="00561B1B" w:rsidRPr="00396C3D" w:rsidRDefault="00561B1B" w:rsidP="00561B1B">
      <w:pPr>
        <w:keepNext/>
        <w:keepLines/>
        <w:spacing w:line="288" w:lineRule="auto"/>
        <w:jc w:val="both"/>
        <w:rPr>
          <w:rFonts w:cs="Arial"/>
          <w:szCs w:val="22"/>
        </w:rPr>
      </w:pPr>
      <w:r w:rsidRPr="00396C3D">
        <w:rPr>
          <w:rFonts w:cs="Arial"/>
          <w:szCs w:val="22"/>
        </w:rPr>
        <w:t>1.</w:t>
      </w:r>
      <w:r w:rsidRPr="00396C3D">
        <w:rPr>
          <w:rFonts w:cs="Arial"/>
          <w:szCs w:val="22"/>
        </w:rPr>
        <w:tab/>
        <w:t xml:space="preserve">Reihengrabstätte </w:t>
      </w:r>
    </w:p>
    <w:p w14:paraId="41860144" w14:textId="77777777" w:rsidR="00561B1B" w:rsidRPr="00396C3D" w:rsidRDefault="00561B1B" w:rsidP="00561B1B">
      <w:pPr>
        <w:keepNext/>
        <w:keepLines/>
        <w:jc w:val="both"/>
        <w:rPr>
          <w:rFonts w:cs="Arial"/>
          <w:szCs w:val="22"/>
        </w:rPr>
      </w:pPr>
      <w:r w:rsidRPr="00396C3D">
        <w:rPr>
          <w:rFonts w:cs="Arial"/>
          <w:szCs w:val="22"/>
        </w:rPr>
        <w:tab/>
      </w:r>
      <w:r w:rsidRPr="00396C3D">
        <w:rPr>
          <w:rFonts w:cs="Arial"/>
          <w:szCs w:val="22"/>
        </w:rPr>
        <w:tab/>
      </w:r>
      <w:r w:rsidRPr="00396C3D">
        <w:rPr>
          <w:rFonts w:cs="Arial"/>
          <w:szCs w:val="22"/>
        </w:rPr>
        <w:tab/>
      </w:r>
    </w:p>
    <w:p w14:paraId="4CEB76D4" w14:textId="77777777" w:rsidR="00561B1B" w:rsidRPr="00396C3D" w:rsidRDefault="00561B1B" w:rsidP="00561B1B">
      <w:pPr>
        <w:keepNext/>
        <w:keepLines/>
        <w:widowControl/>
        <w:numPr>
          <w:ilvl w:val="0"/>
          <w:numId w:val="12"/>
        </w:numPr>
        <w:tabs>
          <w:tab w:val="left" w:pos="-1800"/>
          <w:tab w:val="left" w:pos="-384"/>
          <w:tab w:val="right" w:pos="9027"/>
        </w:tabs>
        <w:snapToGrid w:val="0"/>
        <w:spacing w:line="288" w:lineRule="auto"/>
        <w:ind w:left="709" w:hanging="283"/>
        <w:jc w:val="both"/>
        <w:rPr>
          <w:rFonts w:cs="Arial"/>
          <w:szCs w:val="22"/>
        </w:rPr>
      </w:pPr>
      <w:r w:rsidRPr="00396C3D">
        <w:rPr>
          <w:rFonts w:cs="Arial"/>
          <w:szCs w:val="22"/>
        </w:rPr>
        <w:t>für Särge bis 1,20 m für __</w:t>
      </w:r>
      <w:proofErr w:type="gramStart"/>
      <w:r w:rsidRPr="00396C3D">
        <w:rPr>
          <w:rFonts w:cs="Arial"/>
          <w:szCs w:val="22"/>
        </w:rPr>
        <w:t>_  Jahre</w:t>
      </w:r>
      <w:proofErr w:type="gramEnd"/>
      <w:r w:rsidRPr="00396C3D">
        <w:rPr>
          <w:rFonts w:cs="Arial"/>
          <w:szCs w:val="22"/>
        </w:rPr>
        <w:t xml:space="preserve"> </w:t>
      </w:r>
      <w:r w:rsidRPr="00396C3D">
        <w:rPr>
          <w:rFonts w:cs="Arial"/>
          <w:szCs w:val="22"/>
        </w:rPr>
        <w:tab/>
        <w:t>___ Euro</w:t>
      </w:r>
    </w:p>
    <w:p w14:paraId="003A76CA" w14:textId="77777777" w:rsidR="00561B1B" w:rsidRPr="00396C3D" w:rsidRDefault="00561B1B" w:rsidP="00561B1B">
      <w:pPr>
        <w:keepNext/>
        <w:keepLines/>
        <w:tabs>
          <w:tab w:val="left" w:pos="-1800"/>
          <w:tab w:val="left" w:pos="-384"/>
          <w:tab w:val="left" w:pos="5286"/>
          <w:tab w:val="left" w:pos="6708"/>
          <w:tab w:val="right" w:pos="9027"/>
        </w:tabs>
        <w:snapToGrid w:val="0"/>
        <w:spacing w:line="288" w:lineRule="auto"/>
        <w:ind w:left="709"/>
        <w:jc w:val="both"/>
        <w:rPr>
          <w:rFonts w:cs="Arial"/>
          <w:szCs w:val="22"/>
        </w:rPr>
      </w:pPr>
    </w:p>
    <w:p w14:paraId="5DEBD9B4" w14:textId="77777777" w:rsidR="00561B1B" w:rsidRPr="00396C3D" w:rsidRDefault="00561B1B" w:rsidP="00561B1B">
      <w:pPr>
        <w:keepNext/>
        <w:keepLines/>
        <w:widowControl/>
        <w:numPr>
          <w:ilvl w:val="0"/>
          <w:numId w:val="12"/>
        </w:numPr>
        <w:tabs>
          <w:tab w:val="left" w:pos="-1800"/>
          <w:tab w:val="left" w:pos="-384"/>
          <w:tab w:val="right" w:pos="9027"/>
        </w:tabs>
        <w:snapToGrid w:val="0"/>
        <w:spacing w:line="288" w:lineRule="auto"/>
        <w:ind w:left="709" w:hanging="283"/>
        <w:jc w:val="both"/>
        <w:rPr>
          <w:rFonts w:cs="Arial"/>
          <w:szCs w:val="22"/>
        </w:rPr>
      </w:pPr>
      <w:r w:rsidRPr="00396C3D">
        <w:rPr>
          <w:rFonts w:cs="Arial"/>
          <w:szCs w:val="22"/>
        </w:rPr>
        <w:t xml:space="preserve">für Särge über 1,20 m </w:t>
      </w:r>
      <w:proofErr w:type="gramStart"/>
      <w:r w:rsidRPr="00396C3D">
        <w:rPr>
          <w:rFonts w:cs="Arial"/>
          <w:szCs w:val="22"/>
        </w:rPr>
        <w:t>für  _</w:t>
      </w:r>
      <w:proofErr w:type="gramEnd"/>
      <w:r w:rsidRPr="00396C3D">
        <w:rPr>
          <w:rFonts w:cs="Arial"/>
          <w:szCs w:val="22"/>
        </w:rPr>
        <w:t xml:space="preserve">__   Jahre </w:t>
      </w:r>
      <w:r w:rsidRPr="00396C3D">
        <w:rPr>
          <w:rFonts w:cs="Arial"/>
          <w:szCs w:val="22"/>
        </w:rPr>
        <w:tab/>
        <w:t>___ Euro</w:t>
      </w:r>
    </w:p>
    <w:p w14:paraId="3C0BC2AE" w14:textId="77777777" w:rsidR="00561B1B" w:rsidRPr="00396C3D" w:rsidRDefault="00561B1B" w:rsidP="00561B1B">
      <w:pPr>
        <w:keepNext/>
        <w:keepLines/>
        <w:tabs>
          <w:tab w:val="left" w:pos="-1800"/>
          <w:tab w:val="left" w:pos="-384"/>
          <w:tab w:val="left" w:pos="5286"/>
          <w:tab w:val="left" w:pos="6708"/>
          <w:tab w:val="right" w:pos="9027"/>
        </w:tabs>
        <w:snapToGrid w:val="0"/>
        <w:spacing w:line="288" w:lineRule="auto"/>
        <w:ind w:left="709"/>
        <w:jc w:val="both"/>
        <w:rPr>
          <w:rFonts w:cs="Arial"/>
          <w:szCs w:val="22"/>
        </w:rPr>
      </w:pPr>
    </w:p>
    <w:p w14:paraId="2A3871D7" w14:textId="77777777" w:rsidR="00561B1B" w:rsidRPr="00396C3D" w:rsidRDefault="00561B1B" w:rsidP="00561B1B">
      <w:pPr>
        <w:keepNext/>
        <w:keepLines/>
        <w:widowControl/>
        <w:numPr>
          <w:ilvl w:val="0"/>
          <w:numId w:val="12"/>
        </w:numPr>
        <w:tabs>
          <w:tab w:val="left" w:pos="-1800"/>
          <w:tab w:val="left" w:pos="-384"/>
          <w:tab w:val="right" w:pos="9027"/>
        </w:tabs>
        <w:snapToGrid w:val="0"/>
        <w:spacing w:line="288" w:lineRule="auto"/>
        <w:ind w:left="709" w:hanging="283"/>
        <w:jc w:val="both"/>
        <w:rPr>
          <w:rFonts w:cs="Arial"/>
          <w:szCs w:val="22"/>
        </w:rPr>
      </w:pPr>
      <w:r w:rsidRPr="00396C3D">
        <w:rPr>
          <w:rFonts w:cs="Arial"/>
          <w:szCs w:val="22"/>
        </w:rPr>
        <w:t xml:space="preserve">für Särge über 1,20 m in Rasenlage für ___   Jahre </w:t>
      </w:r>
      <w:r w:rsidRPr="00396C3D">
        <w:rPr>
          <w:rFonts w:cs="Arial"/>
          <w:szCs w:val="22"/>
        </w:rPr>
        <w:tab/>
        <w:t>___ Euro</w:t>
      </w:r>
    </w:p>
    <w:p w14:paraId="52741CC5" w14:textId="77777777" w:rsidR="00561B1B" w:rsidRPr="00396C3D" w:rsidRDefault="00561B1B" w:rsidP="00561B1B">
      <w:pPr>
        <w:keepNext/>
        <w:keepLines/>
        <w:tabs>
          <w:tab w:val="left" w:pos="-1800"/>
          <w:tab w:val="left" w:pos="-384"/>
          <w:tab w:val="left" w:pos="5286"/>
          <w:tab w:val="left" w:pos="6708"/>
          <w:tab w:val="right" w:pos="9027"/>
        </w:tabs>
        <w:snapToGrid w:val="0"/>
        <w:spacing w:line="288" w:lineRule="auto"/>
        <w:ind w:left="709"/>
        <w:jc w:val="both"/>
        <w:rPr>
          <w:rFonts w:cs="Arial"/>
          <w:szCs w:val="22"/>
        </w:rPr>
      </w:pPr>
    </w:p>
    <w:p w14:paraId="4B809F56" w14:textId="77777777" w:rsidR="00561B1B" w:rsidRPr="00396C3D" w:rsidRDefault="00561B1B" w:rsidP="00561B1B">
      <w:pPr>
        <w:keepNext/>
        <w:keepLines/>
        <w:widowControl/>
        <w:numPr>
          <w:ilvl w:val="0"/>
          <w:numId w:val="12"/>
        </w:numPr>
        <w:tabs>
          <w:tab w:val="left" w:pos="-1800"/>
          <w:tab w:val="left" w:pos="-384"/>
          <w:tab w:val="right" w:pos="9027"/>
        </w:tabs>
        <w:snapToGrid w:val="0"/>
        <w:spacing w:line="288" w:lineRule="auto"/>
        <w:ind w:left="709" w:hanging="283"/>
        <w:jc w:val="both"/>
        <w:rPr>
          <w:rFonts w:cs="Arial"/>
          <w:szCs w:val="22"/>
        </w:rPr>
      </w:pPr>
      <w:r w:rsidRPr="00396C3D">
        <w:rPr>
          <w:rFonts w:cs="Arial"/>
          <w:szCs w:val="22"/>
        </w:rPr>
        <w:lastRenderedPageBreak/>
        <w:t xml:space="preserve">für Urnen für ___   Jahre </w:t>
      </w:r>
      <w:r w:rsidRPr="00396C3D">
        <w:rPr>
          <w:rFonts w:cs="Arial"/>
          <w:szCs w:val="22"/>
        </w:rPr>
        <w:tab/>
        <w:t>___ Euro</w:t>
      </w:r>
    </w:p>
    <w:p w14:paraId="206D840E" w14:textId="77777777" w:rsidR="00561B1B" w:rsidRPr="00396C3D" w:rsidRDefault="00561B1B" w:rsidP="00561B1B">
      <w:pPr>
        <w:keepNext/>
        <w:keepLines/>
        <w:tabs>
          <w:tab w:val="left" w:pos="-1800"/>
          <w:tab w:val="left" w:pos="-384"/>
          <w:tab w:val="left" w:pos="5286"/>
          <w:tab w:val="left" w:pos="6708"/>
          <w:tab w:val="right" w:pos="9027"/>
        </w:tabs>
        <w:snapToGrid w:val="0"/>
        <w:spacing w:line="288" w:lineRule="auto"/>
        <w:ind w:left="709"/>
        <w:jc w:val="both"/>
        <w:rPr>
          <w:rFonts w:cs="Arial"/>
          <w:szCs w:val="22"/>
        </w:rPr>
      </w:pPr>
    </w:p>
    <w:p w14:paraId="246FD073" w14:textId="77777777" w:rsidR="00561B1B" w:rsidRPr="00396C3D" w:rsidRDefault="00561B1B" w:rsidP="00561B1B">
      <w:pPr>
        <w:keepNext/>
        <w:keepLines/>
        <w:tabs>
          <w:tab w:val="left" w:pos="-1800"/>
          <w:tab w:val="left" w:pos="-384"/>
          <w:tab w:val="right" w:pos="9027"/>
        </w:tabs>
        <w:snapToGrid w:val="0"/>
        <w:spacing w:line="288" w:lineRule="auto"/>
        <w:ind w:left="426" w:hanging="426"/>
        <w:jc w:val="both"/>
        <w:rPr>
          <w:rFonts w:cs="Arial"/>
          <w:szCs w:val="22"/>
        </w:rPr>
      </w:pPr>
      <w:r w:rsidRPr="00396C3D">
        <w:rPr>
          <w:rFonts w:cs="Arial"/>
          <w:szCs w:val="22"/>
        </w:rPr>
        <w:t>2.</w:t>
      </w:r>
      <w:r w:rsidRPr="00396C3D">
        <w:rPr>
          <w:rFonts w:cs="Arial"/>
          <w:szCs w:val="22"/>
        </w:rPr>
        <w:tab/>
        <w:t xml:space="preserve">Wahlgrabstätte </w:t>
      </w:r>
      <w:proofErr w:type="gramStart"/>
      <w:r w:rsidRPr="00396C3D">
        <w:rPr>
          <w:rFonts w:cs="Arial"/>
          <w:szCs w:val="22"/>
        </w:rPr>
        <w:t>für  _</w:t>
      </w:r>
      <w:proofErr w:type="gramEnd"/>
      <w:r w:rsidRPr="00396C3D">
        <w:rPr>
          <w:rFonts w:cs="Arial"/>
          <w:szCs w:val="22"/>
        </w:rPr>
        <w:t xml:space="preserve">__  Jahre je Grabbreite </w:t>
      </w:r>
      <w:r w:rsidRPr="00396C3D">
        <w:rPr>
          <w:rFonts w:cs="Arial"/>
          <w:szCs w:val="22"/>
        </w:rPr>
        <w:tab/>
        <w:t>___ Euro</w:t>
      </w:r>
    </w:p>
    <w:p w14:paraId="709C8A91" w14:textId="77777777" w:rsidR="00561B1B" w:rsidRPr="00396C3D" w:rsidRDefault="00561B1B" w:rsidP="00561B1B">
      <w:pPr>
        <w:keepNext/>
        <w:keepLines/>
        <w:tabs>
          <w:tab w:val="left" w:pos="-1800"/>
          <w:tab w:val="left" w:pos="-384"/>
          <w:tab w:val="right" w:pos="9027"/>
        </w:tabs>
        <w:snapToGrid w:val="0"/>
        <w:spacing w:line="288" w:lineRule="auto"/>
        <w:ind w:left="426" w:hanging="426"/>
        <w:jc w:val="both"/>
        <w:rPr>
          <w:rFonts w:cs="Arial"/>
          <w:szCs w:val="22"/>
        </w:rPr>
      </w:pPr>
    </w:p>
    <w:p w14:paraId="407CBEC2" w14:textId="77777777" w:rsidR="00561B1B" w:rsidRPr="00396C3D" w:rsidRDefault="00561B1B" w:rsidP="00561B1B">
      <w:pPr>
        <w:keepNext/>
        <w:keepLines/>
        <w:tabs>
          <w:tab w:val="left" w:pos="-1800"/>
          <w:tab w:val="left" w:pos="-384"/>
          <w:tab w:val="right" w:pos="9027"/>
        </w:tabs>
        <w:snapToGrid w:val="0"/>
        <w:spacing w:line="288" w:lineRule="auto"/>
        <w:ind w:left="426" w:hanging="426"/>
        <w:jc w:val="both"/>
        <w:rPr>
          <w:rFonts w:cs="Arial"/>
          <w:szCs w:val="22"/>
        </w:rPr>
      </w:pPr>
      <w:r w:rsidRPr="00396C3D">
        <w:rPr>
          <w:rFonts w:cs="Arial"/>
          <w:szCs w:val="22"/>
        </w:rPr>
        <w:t>3.</w:t>
      </w:r>
      <w:r w:rsidRPr="00396C3D">
        <w:rPr>
          <w:rFonts w:cs="Arial"/>
          <w:szCs w:val="22"/>
        </w:rPr>
        <w:tab/>
        <w:t>Wahlgrabstätte in besonderer Lage für __</w:t>
      </w:r>
      <w:proofErr w:type="gramStart"/>
      <w:r w:rsidRPr="00396C3D">
        <w:rPr>
          <w:rFonts w:cs="Arial"/>
          <w:szCs w:val="22"/>
        </w:rPr>
        <w:t>_  Jahre</w:t>
      </w:r>
      <w:proofErr w:type="gramEnd"/>
      <w:r w:rsidRPr="00396C3D">
        <w:rPr>
          <w:rFonts w:cs="Arial"/>
          <w:szCs w:val="22"/>
        </w:rPr>
        <w:t xml:space="preserve"> je Grabbreite</w:t>
      </w:r>
      <w:r w:rsidRPr="00396C3D">
        <w:rPr>
          <w:rFonts w:cs="Arial"/>
          <w:szCs w:val="22"/>
        </w:rPr>
        <w:tab/>
        <w:t>___ Euro</w:t>
      </w:r>
    </w:p>
    <w:p w14:paraId="0CAEE97A" w14:textId="77777777" w:rsidR="00561B1B" w:rsidRPr="00396C3D" w:rsidRDefault="00561B1B" w:rsidP="00561B1B">
      <w:pPr>
        <w:keepNext/>
        <w:keepLines/>
        <w:tabs>
          <w:tab w:val="left" w:pos="-1800"/>
          <w:tab w:val="left" w:pos="-384"/>
          <w:tab w:val="right" w:pos="9027"/>
        </w:tabs>
        <w:snapToGrid w:val="0"/>
        <w:spacing w:line="288" w:lineRule="auto"/>
        <w:ind w:left="426" w:hanging="426"/>
        <w:jc w:val="both"/>
        <w:rPr>
          <w:rFonts w:cs="Arial"/>
          <w:szCs w:val="22"/>
        </w:rPr>
      </w:pPr>
    </w:p>
    <w:p w14:paraId="2D3FAE5C" w14:textId="77777777" w:rsidR="00561B1B" w:rsidRPr="00396C3D" w:rsidRDefault="00561B1B" w:rsidP="00561B1B">
      <w:pPr>
        <w:keepNext/>
        <w:keepLines/>
        <w:tabs>
          <w:tab w:val="left" w:pos="-1800"/>
          <w:tab w:val="left" w:pos="-384"/>
          <w:tab w:val="right" w:pos="9027"/>
        </w:tabs>
        <w:snapToGrid w:val="0"/>
        <w:spacing w:line="288" w:lineRule="auto"/>
        <w:ind w:left="426" w:hanging="426"/>
        <w:jc w:val="both"/>
        <w:rPr>
          <w:rFonts w:cs="Arial"/>
          <w:szCs w:val="22"/>
        </w:rPr>
      </w:pPr>
      <w:r w:rsidRPr="00396C3D">
        <w:rPr>
          <w:rFonts w:cs="Arial"/>
          <w:szCs w:val="22"/>
        </w:rPr>
        <w:t>4.</w:t>
      </w:r>
      <w:r w:rsidRPr="00396C3D">
        <w:rPr>
          <w:rFonts w:cs="Arial"/>
          <w:szCs w:val="22"/>
        </w:rPr>
        <w:tab/>
        <w:t xml:space="preserve">Rasen-Wahlgrabstätte </w:t>
      </w:r>
      <w:proofErr w:type="gramStart"/>
      <w:r w:rsidRPr="00396C3D">
        <w:rPr>
          <w:rFonts w:cs="Arial"/>
          <w:szCs w:val="22"/>
        </w:rPr>
        <w:t>für  _</w:t>
      </w:r>
      <w:proofErr w:type="gramEnd"/>
      <w:r w:rsidRPr="00396C3D">
        <w:rPr>
          <w:rFonts w:cs="Arial"/>
          <w:szCs w:val="22"/>
        </w:rPr>
        <w:t xml:space="preserve">__  Jahre je Grabbreite </w:t>
      </w:r>
      <w:r w:rsidRPr="00396C3D">
        <w:rPr>
          <w:rFonts w:cs="Arial"/>
          <w:szCs w:val="22"/>
        </w:rPr>
        <w:tab/>
        <w:t>___ Euro</w:t>
      </w:r>
    </w:p>
    <w:p w14:paraId="7F10CC5F" w14:textId="77777777" w:rsidR="00561B1B" w:rsidRPr="00396C3D" w:rsidRDefault="00561B1B" w:rsidP="00561B1B">
      <w:pPr>
        <w:keepNext/>
        <w:keepLines/>
        <w:tabs>
          <w:tab w:val="right" w:pos="9027"/>
        </w:tabs>
        <w:spacing w:line="288" w:lineRule="auto"/>
        <w:jc w:val="both"/>
        <w:rPr>
          <w:rFonts w:cs="Arial"/>
          <w:szCs w:val="22"/>
        </w:rPr>
      </w:pPr>
    </w:p>
    <w:p w14:paraId="427D4742" w14:textId="77777777" w:rsidR="00561B1B" w:rsidRPr="00396C3D" w:rsidRDefault="00561B1B" w:rsidP="00561B1B">
      <w:pPr>
        <w:keepNext/>
        <w:keepLines/>
        <w:tabs>
          <w:tab w:val="left" w:pos="-1800"/>
          <w:tab w:val="left" w:pos="-384"/>
          <w:tab w:val="right" w:pos="9027"/>
        </w:tabs>
        <w:snapToGrid w:val="0"/>
        <w:spacing w:line="288" w:lineRule="auto"/>
        <w:ind w:left="426" w:hanging="426"/>
        <w:jc w:val="both"/>
        <w:rPr>
          <w:rFonts w:cs="Arial"/>
          <w:szCs w:val="22"/>
        </w:rPr>
      </w:pPr>
      <w:r w:rsidRPr="00396C3D">
        <w:rPr>
          <w:rFonts w:cs="Arial"/>
          <w:szCs w:val="22"/>
        </w:rPr>
        <w:t xml:space="preserve">5. </w:t>
      </w:r>
      <w:r w:rsidRPr="00396C3D">
        <w:rPr>
          <w:rFonts w:cs="Arial"/>
          <w:szCs w:val="22"/>
        </w:rPr>
        <w:tab/>
        <w:t xml:space="preserve">Urnenwahlgrabstätte </w:t>
      </w:r>
      <w:proofErr w:type="gramStart"/>
      <w:r w:rsidRPr="00396C3D">
        <w:rPr>
          <w:rFonts w:cs="Arial"/>
          <w:szCs w:val="22"/>
        </w:rPr>
        <w:t>für  _</w:t>
      </w:r>
      <w:proofErr w:type="gramEnd"/>
      <w:r w:rsidRPr="00396C3D">
        <w:rPr>
          <w:rFonts w:cs="Arial"/>
          <w:szCs w:val="22"/>
        </w:rPr>
        <w:t xml:space="preserve">__ Jahre je Grabbreite </w:t>
      </w:r>
      <w:r w:rsidRPr="00396C3D">
        <w:rPr>
          <w:rFonts w:cs="Arial"/>
          <w:szCs w:val="22"/>
        </w:rPr>
        <w:tab/>
        <w:t>___ Euro</w:t>
      </w:r>
    </w:p>
    <w:p w14:paraId="5B23746F" w14:textId="77777777" w:rsidR="00561B1B" w:rsidRPr="00396C3D" w:rsidRDefault="00561B1B" w:rsidP="00561B1B">
      <w:pPr>
        <w:keepNext/>
        <w:keepLines/>
        <w:tabs>
          <w:tab w:val="right" w:pos="9027"/>
        </w:tabs>
        <w:spacing w:line="288" w:lineRule="auto"/>
        <w:jc w:val="both"/>
        <w:rPr>
          <w:rFonts w:cs="Arial"/>
          <w:szCs w:val="22"/>
        </w:rPr>
      </w:pPr>
    </w:p>
    <w:p w14:paraId="7A36AEC5" w14:textId="77777777" w:rsidR="00561B1B" w:rsidRPr="00396C3D" w:rsidRDefault="00561B1B" w:rsidP="00561B1B">
      <w:pPr>
        <w:keepNext/>
        <w:keepLines/>
        <w:tabs>
          <w:tab w:val="left" w:pos="-1800"/>
          <w:tab w:val="left" w:pos="-384"/>
          <w:tab w:val="left" w:pos="5670"/>
          <w:tab w:val="right" w:pos="9027"/>
        </w:tabs>
        <w:snapToGrid w:val="0"/>
        <w:spacing w:line="288" w:lineRule="auto"/>
        <w:ind w:left="426" w:hanging="426"/>
        <w:jc w:val="both"/>
        <w:rPr>
          <w:rFonts w:cs="Arial"/>
          <w:szCs w:val="22"/>
        </w:rPr>
      </w:pPr>
      <w:r w:rsidRPr="00396C3D">
        <w:rPr>
          <w:rFonts w:cs="Arial"/>
          <w:szCs w:val="22"/>
        </w:rPr>
        <w:t xml:space="preserve">6. </w:t>
      </w:r>
      <w:r w:rsidRPr="00396C3D">
        <w:rPr>
          <w:rFonts w:cs="Arial"/>
          <w:szCs w:val="22"/>
        </w:rPr>
        <w:tab/>
        <w:t xml:space="preserve">Urnenwahlgrabstätte in besonderer </w:t>
      </w:r>
      <w:proofErr w:type="gramStart"/>
      <w:r w:rsidRPr="00396C3D">
        <w:rPr>
          <w:rFonts w:cs="Arial"/>
          <w:szCs w:val="22"/>
        </w:rPr>
        <w:t>Lage  für</w:t>
      </w:r>
      <w:proofErr w:type="gramEnd"/>
      <w:r w:rsidRPr="00396C3D">
        <w:rPr>
          <w:rFonts w:cs="Arial"/>
          <w:szCs w:val="22"/>
        </w:rPr>
        <w:t xml:space="preserve"> ___ Jahre je Grabbreite</w:t>
      </w:r>
      <w:r w:rsidRPr="00396C3D">
        <w:rPr>
          <w:rFonts w:cs="Arial"/>
          <w:szCs w:val="22"/>
        </w:rPr>
        <w:tab/>
        <w:t>___ Euro</w:t>
      </w:r>
    </w:p>
    <w:p w14:paraId="1EDBC3B7" w14:textId="77777777" w:rsidR="00561B1B" w:rsidRPr="00396C3D" w:rsidRDefault="00561B1B" w:rsidP="00561B1B">
      <w:pPr>
        <w:keepNext/>
        <w:keepLines/>
        <w:tabs>
          <w:tab w:val="right" w:pos="9027"/>
        </w:tabs>
        <w:spacing w:line="288" w:lineRule="auto"/>
        <w:jc w:val="both"/>
        <w:rPr>
          <w:rFonts w:cs="Arial"/>
          <w:szCs w:val="22"/>
        </w:rPr>
      </w:pPr>
    </w:p>
    <w:p w14:paraId="6FEFF89A" w14:textId="77777777" w:rsidR="00561B1B" w:rsidRPr="00396C3D" w:rsidRDefault="00561B1B" w:rsidP="00561B1B">
      <w:pPr>
        <w:keepNext/>
        <w:keepLines/>
        <w:tabs>
          <w:tab w:val="left" w:pos="-1800"/>
          <w:tab w:val="left" w:pos="-384"/>
          <w:tab w:val="left" w:pos="5670"/>
          <w:tab w:val="right" w:pos="9027"/>
        </w:tabs>
        <w:snapToGrid w:val="0"/>
        <w:spacing w:line="288" w:lineRule="auto"/>
        <w:ind w:left="426" w:hanging="426"/>
        <w:jc w:val="both"/>
        <w:rPr>
          <w:rFonts w:cs="Arial"/>
          <w:szCs w:val="22"/>
        </w:rPr>
      </w:pPr>
      <w:r w:rsidRPr="00396C3D">
        <w:rPr>
          <w:rFonts w:cs="Arial"/>
          <w:szCs w:val="22"/>
        </w:rPr>
        <w:t xml:space="preserve">7. </w:t>
      </w:r>
      <w:r w:rsidRPr="00396C3D">
        <w:rPr>
          <w:rFonts w:cs="Arial"/>
          <w:szCs w:val="22"/>
        </w:rPr>
        <w:tab/>
        <w:t xml:space="preserve">Grabstätte in einer </w:t>
      </w:r>
      <w:proofErr w:type="gramStart"/>
      <w:r w:rsidRPr="00396C3D">
        <w:rPr>
          <w:rFonts w:cs="Arial"/>
          <w:szCs w:val="22"/>
        </w:rPr>
        <w:t>Gemeinschaftsgrabstätte  für</w:t>
      </w:r>
      <w:proofErr w:type="gramEnd"/>
      <w:r w:rsidRPr="00396C3D">
        <w:rPr>
          <w:rFonts w:cs="Arial"/>
          <w:szCs w:val="22"/>
        </w:rPr>
        <w:t xml:space="preserve"> ___ Jahre je Grabbreite</w:t>
      </w:r>
      <w:r w:rsidRPr="00396C3D">
        <w:rPr>
          <w:rFonts w:cs="Arial"/>
          <w:szCs w:val="22"/>
        </w:rPr>
        <w:tab/>
        <w:t>___ Euro</w:t>
      </w:r>
    </w:p>
    <w:p w14:paraId="642123D4" w14:textId="77777777" w:rsidR="00561B1B" w:rsidRPr="00396C3D" w:rsidRDefault="00561B1B" w:rsidP="00561B1B">
      <w:pPr>
        <w:keepNext/>
        <w:keepLines/>
        <w:tabs>
          <w:tab w:val="right" w:pos="9027"/>
        </w:tabs>
        <w:spacing w:line="288" w:lineRule="auto"/>
        <w:jc w:val="both"/>
        <w:rPr>
          <w:rFonts w:cs="Arial"/>
          <w:szCs w:val="22"/>
        </w:rPr>
      </w:pPr>
    </w:p>
    <w:p w14:paraId="66686DD4" w14:textId="77777777" w:rsidR="00561B1B" w:rsidRPr="00396C3D" w:rsidRDefault="00561B1B" w:rsidP="00561B1B">
      <w:pPr>
        <w:keepNext/>
        <w:keepLines/>
        <w:tabs>
          <w:tab w:val="left" w:pos="-1800"/>
          <w:tab w:val="left" w:pos="-384"/>
          <w:tab w:val="right" w:pos="9027"/>
        </w:tabs>
        <w:snapToGrid w:val="0"/>
        <w:spacing w:line="288" w:lineRule="auto"/>
        <w:ind w:left="426" w:hanging="426"/>
        <w:jc w:val="both"/>
        <w:rPr>
          <w:rFonts w:cs="Arial"/>
          <w:szCs w:val="22"/>
        </w:rPr>
      </w:pPr>
      <w:r w:rsidRPr="00396C3D">
        <w:rPr>
          <w:rFonts w:cs="Arial"/>
          <w:szCs w:val="22"/>
        </w:rPr>
        <w:t xml:space="preserve">8. </w:t>
      </w:r>
      <w:r w:rsidRPr="00396C3D">
        <w:rPr>
          <w:rFonts w:cs="Arial"/>
          <w:szCs w:val="22"/>
        </w:rPr>
        <w:tab/>
        <w:t xml:space="preserve">Für die zusätzliche Beisetzung </w:t>
      </w:r>
    </w:p>
    <w:p w14:paraId="4F4A5AD8" w14:textId="77777777" w:rsidR="00561B1B" w:rsidRPr="00396C3D" w:rsidRDefault="00561B1B" w:rsidP="00561B1B">
      <w:pPr>
        <w:keepNext/>
        <w:keepLines/>
        <w:tabs>
          <w:tab w:val="left" w:pos="-1800"/>
          <w:tab w:val="left" w:pos="-384"/>
          <w:tab w:val="right" w:pos="9027"/>
        </w:tabs>
        <w:snapToGrid w:val="0"/>
        <w:spacing w:line="288" w:lineRule="auto"/>
        <w:ind w:left="709" w:hanging="283"/>
        <w:jc w:val="both"/>
        <w:rPr>
          <w:rFonts w:cs="Arial"/>
          <w:szCs w:val="22"/>
        </w:rPr>
      </w:pPr>
      <w:r w:rsidRPr="00396C3D">
        <w:rPr>
          <w:rFonts w:cs="Arial"/>
          <w:szCs w:val="22"/>
        </w:rPr>
        <w:t>a)</w:t>
      </w:r>
      <w:r w:rsidRPr="00396C3D">
        <w:rPr>
          <w:rFonts w:cs="Arial"/>
          <w:szCs w:val="22"/>
        </w:rPr>
        <w:tab/>
        <w:t xml:space="preserve"> einer Urne oder eines Kindersarges in einer Reihengrabstätte </w:t>
      </w:r>
      <w:r w:rsidRPr="00396C3D">
        <w:rPr>
          <w:rFonts w:cs="Arial"/>
          <w:szCs w:val="22"/>
        </w:rPr>
        <w:tab/>
        <w:t>___ Euro</w:t>
      </w:r>
    </w:p>
    <w:p w14:paraId="728C01D5" w14:textId="77777777" w:rsidR="00561B1B" w:rsidRPr="00396C3D" w:rsidRDefault="00561B1B" w:rsidP="00561B1B">
      <w:pPr>
        <w:pStyle w:val="Listenabsatz"/>
        <w:keepNext/>
        <w:keepLines/>
        <w:numPr>
          <w:ilvl w:val="0"/>
          <w:numId w:val="7"/>
        </w:numPr>
        <w:tabs>
          <w:tab w:val="left" w:pos="-1800"/>
          <w:tab w:val="left" w:pos="-384"/>
          <w:tab w:val="left" w:pos="240"/>
          <w:tab w:val="left" w:pos="523"/>
          <w:tab w:val="left" w:pos="5286"/>
          <w:tab w:val="right" w:pos="9027"/>
        </w:tabs>
        <w:snapToGrid w:val="0"/>
        <w:spacing w:line="288" w:lineRule="auto"/>
        <w:rPr>
          <w:rFonts w:ascii="Arial" w:eastAsia="Times New Roman" w:hAnsi="Arial" w:cs="Arial"/>
          <w:sz w:val="22"/>
          <w:lang w:eastAsia="de-DE"/>
        </w:rPr>
      </w:pPr>
      <w:r w:rsidRPr="00396C3D">
        <w:rPr>
          <w:rFonts w:ascii="Arial" w:eastAsia="Times New Roman" w:hAnsi="Arial" w:cs="Arial"/>
          <w:sz w:val="22"/>
          <w:lang w:eastAsia="de-DE"/>
        </w:rPr>
        <w:t xml:space="preserve">einer Urne oder eines Kindersarges </w:t>
      </w:r>
      <w:proofErr w:type="gramStart"/>
      <w:r w:rsidRPr="00396C3D">
        <w:rPr>
          <w:rFonts w:ascii="Arial" w:eastAsia="Times New Roman" w:hAnsi="Arial" w:cs="Arial"/>
          <w:sz w:val="22"/>
          <w:lang w:eastAsia="de-DE"/>
        </w:rPr>
        <w:t>in  einer</w:t>
      </w:r>
      <w:proofErr w:type="gramEnd"/>
      <w:r w:rsidRPr="00396C3D">
        <w:rPr>
          <w:rFonts w:ascii="Arial" w:eastAsia="Times New Roman" w:hAnsi="Arial" w:cs="Arial"/>
          <w:sz w:val="22"/>
          <w:lang w:eastAsia="de-DE"/>
        </w:rPr>
        <w:t xml:space="preserve"> Wahlgrabstätte</w:t>
      </w:r>
      <w:r w:rsidRPr="00396C3D">
        <w:rPr>
          <w:rFonts w:ascii="Arial" w:eastAsia="Times New Roman" w:hAnsi="Arial" w:cs="Arial"/>
          <w:sz w:val="22"/>
          <w:lang w:eastAsia="de-DE"/>
        </w:rPr>
        <w:tab/>
        <w:t>___ Euro</w:t>
      </w:r>
    </w:p>
    <w:p w14:paraId="002F41C4" w14:textId="77777777" w:rsidR="00561B1B" w:rsidRPr="00396C3D" w:rsidRDefault="00561B1B" w:rsidP="00561B1B">
      <w:pPr>
        <w:pStyle w:val="Listenabsatz"/>
        <w:keepNext/>
        <w:keepLines/>
        <w:tabs>
          <w:tab w:val="left" w:pos="-1800"/>
          <w:tab w:val="left" w:pos="-384"/>
          <w:tab w:val="left" w:pos="240"/>
          <w:tab w:val="left" w:pos="523"/>
          <w:tab w:val="left" w:pos="5286"/>
          <w:tab w:val="right" w:pos="9027"/>
        </w:tabs>
        <w:snapToGrid w:val="0"/>
        <w:spacing w:line="288" w:lineRule="auto"/>
        <w:ind w:left="786"/>
        <w:rPr>
          <w:rFonts w:ascii="Arial" w:eastAsia="Times New Roman" w:hAnsi="Arial" w:cs="Arial"/>
          <w:sz w:val="22"/>
          <w:lang w:eastAsia="de-DE"/>
        </w:rPr>
      </w:pPr>
    </w:p>
    <w:p w14:paraId="2FFAB992" w14:textId="77777777" w:rsidR="00561B1B" w:rsidRPr="00396C3D" w:rsidRDefault="00561B1B" w:rsidP="00561B1B">
      <w:pPr>
        <w:keepNext/>
        <w:keepLines/>
        <w:tabs>
          <w:tab w:val="right" w:pos="9027"/>
        </w:tabs>
        <w:spacing w:line="288" w:lineRule="auto"/>
        <w:ind w:left="426" w:hanging="426"/>
        <w:jc w:val="both"/>
        <w:rPr>
          <w:rFonts w:cs="Arial"/>
          <w:szCs w:val="22"/>
        </w:rPr>
      </w:pPr>
      <w:r w:rsidRPr="00396C3D">
        <w:rPr>
          <w:rFonts w:cs="Arial"/>
          <w:szCs w:val="22"/>
        </w:rPr>
        <w:t>9.</w:t>
      </w:r>
      <w:r w:rsidRPr="00396C3D">
        <w:rPr>
          <w:rFonts w:cs="Arial"/>
          <w:szCs w:val="22"/>
        </w:rPr>
        <w:tab/>
        <w:t>Überlassung von Nebenland für die Dauer der Nutzungszeit je qm und Jahr</w:t>
      </w:r>
      <w:r w:rsidRPr="00396C3D">
        <w:rPr>
          <w:rFonts w:cs="Arial"/>
          <w:szCs w:val="22"/>
        </w:rPr>
        <w:tab/>
        <w:t>___ Euro</w:t>
      </w:r>
    </w:p>
    <w:p w14:paraId="40ADE6D0" w14:textId="77777777" w:rsidR="00561B1B" w:rsidRPr="00396C3D" w:rsidRDefault="00561B1B" w:rsidP="00561B1B">
      <w:pPr>
        <w:keepNext/>
        <w:keepLines/>
        <w:tabs>
          <w:tab w:val="right" w:pos="9027"/>
        </w:tabs>
        <w:spacing w:line="288" w:lineRule="auto"/>
        <w:ind w:left="426" w:hanging="426"/>
        <w:jc w:val="both"/>
        <w:rPr>
          <w:rFonts w:cs="Arial"/>
          <w:szCs w:val="22"/>
        </w:rPr>
      </w:pPr>
    </w:p>
    <w:p w14:paraId="6A7C9A71" w14:textId="77777777" w:rsidR="00561B1B" w:rsidRPr="00396C3D" w:rsidRDefault="00561B1B" w:rsidP="00561B1B">
      <w:pPr>
        <w:keepNext/>
        <w:keepLines/>
        <w:tabs>
          <w:tab w:val="left" w:pos="-1800"/>
          <w:tab w:val="left" w:pos="-384"/>
          <w:tab w:val="left" w:pos="540"/>
          <w:tab w:val="left" w:pos="5286"/>
          <w:tab w:val="right" w:pos="9027"/>
        </w:tabs>
        <w:snapToGrid w:val="0"/>
        <w:spacing w:line="288" w:lineRule="auto"/>
        <w:ind w:left="426" w:hanging="426"/>
        <w:jc w:val="both"/>
        <w:rPr>
          <w:rFonts w:cs="Arial"/>
          <w:szCs w:val="22"/>
        </w:rPr>
      </w:pPr>
      <w:r w:rsidRPr="00396C3D">
        <w:rPr>
          <w:rFonts w:cs="Arial"/>
          <w:szCs w:val="22"/>
        </w:rPr>
        <w:t>10.</w:t>
      </w:r>
      <w:r w:rsidRPr="00396C3D">
        <w:rPr>
          <w:rFonts w:cs="Arial"/>
          <w:szCs w:val="22"/>
        </w:rPr>
        <w:tab/>
        <w:t xml:space="preserve">Wahlgrabstätte mit einem eingeschränkten Nutzungsrecht </w:t>
      </w:r>
    </w:p>
    <w:p w14:paraId="493DDBEF" w14:textId="77777777" w:rsidR="00561B1B" w:rsidRPr="00396C3D" w:rsidRDefault="00561B1B" w:rsidP="00561B1B">
      <w:pPr>
        <w:keepNext/>
        <w:keepLines/>
        <w:tabs>
          <w:tab w:val="left" w:pos="-1800"/>
          <w:tab w:val="left" w:pos="-384"/>
          <w:tab w:val="left" w:pos="540"/>
          <w:tab w:val="right" w:pos="9027"/>
        </w:tabs>
        <w:snapToGrid w:val="0"/>
        <w:spacing w:line="288" w:lineRule="auto"/>
        <w:ind w:left="426" w:hanging="426"/>
        <w:jc w:val="both"/>
        <w:rPr>
          <w:rFonts w:cs="Arial"/>
          <w:szCs w:val="22"/>
        </w:rPr>
      </w:pPr>
      <w:r w:rsidRPr="00396C3D">
        <w:rPr>
          <w:rFonts w:cs="Arial"/>
          <w:szCs w:val="22"/>
        </w:rPr>
        <w:tab/>
        <w:t>je Grabbreite und Jahr</w:t>
      </w:r>
      <w:r w:rsidRPr="00396C3D">
        <w:rPr>
          <w:rFonts w:cs="Arial"/>
          <w:szCs w:val="22"/>
        </w:rPr>
        <w:tab/>
        <w:t>___ Euro</w:t>
      </w:r>
    </w:p>
    <w:p w14:paraId="652B3577" w14:textId="77777777" w:rsidR="00561B1B" w:rsidRPr="00396C3D" w:rsidRDefault="00561B1B" w:rsidP="00561B1B">
      <w:pPr>
        <w:keepNext/>
        <w:keepLines/>
        <w:spacing w:line="288" w:lineRule="auto"/>
        <w:ind w:left="426" w:hanging="426"/>
        <w:jc w:val="both"/>
        <w:rPr>
          <w:rFonts w:cs="Arial"/>
          <w:szCs w:val="22"/>
        </w:rPr>
      </w:pPr>
    </w:p>
    <w:p w14:paraId="45AF07AC" w14:textId="77777777" w:rsidR="00561B1B" w:rsidRPr="00396C3D" w:rsidRDefault="00561B1B" w:rsidP="00561B1B">
      <w:pPr>
        <w:keepNext/>
        <w:keepLines/>
        <w:tabs>
          <w:tab w:val="left" w:pos="-1800"/>
          <w:tab w:val="left" w:pos="-384"/>
          <w:tab w:val="left" w:pos="0"/>
          <w:tab w:val="left" w:pos="1032"/>
          <w:tab w:val="left" w:pos="2454"/>
          <w:tab w:val="left" w:pos="3870"/>
          <w:tab w:val="left" w:pos="5286"/>
          <w:tab w:val="left" w:pos="6708"/>
          <w:tab w:val="left" w:pos="8124"/>
        </w:tabs>
        <w:snapToGrid w:val="0"/>
        <w:spacing w:line="288" w:lineRule="auto"/>
        <w:ind w:left="426" w:hanging="426"/>
        <w:jc w:val="both"/>
        <w:rPr>
          <w:rFonts w:cs="Arial"/>
          <w:szCs w:val="22"/>
        </w:rPr>
      </w:pPr>
      <w:r w:rsidRPr="00396C3D">
        <w:rPr>
          <w:rFonts w:cs="Arial"/>
          <w:szCs w:val="22"/>
        </w:rPr>
        <w:t xml:space="preserve">11. Wiedererwerb und Verlängerung von Nutzungsrechten </w:t>
      </w:r>
    </w:p>
    <w:p w14:paraId="66C62B79" w14:textId="77777777" w:rsidR="00561B1B" w:rsidRPr="00396C3D" w:rsidRDefault="00561B1B" w:rsidP="00561B1B">
      <w:pPr>
        <w:keepNext/>
        <w:keepLines/>
        <w:tabs>
          <w:tab w:val="left" w:pos="-1800"/>
          <w:tab w:val="left" w:pos="-384"/>
          <w:tab w:val="left" w:pos="1032"/>
          <w:tab w:val="left" w:pos="2454"/>
          <w:tab w:val="left" w:pos="3870"/>
          <w:tab w:val="left" w:pos="5286"/>
          <w:tab w:val="left" w:pos="6708"/>
          <w:tab w:val="left" w:pos="8124"/>
        </w:tabs>
        <w:snapToGrid w:val="0"/>
        <w:spacing w:line="288" w:lineRule="auto"/>
        <w:ind w:left="426" w:hanging="426"/>
        <w:jc w:val="both"/>
        <w:rPr>
          <w:rFonts w:cs="Arial"/>
          <w:szCs w:val="22"/>
        </w:rPr>
      </w:pPr>
      <w:r w:rsidRPr="00396C3D">
        <w:rPr>
          <w:rFonts w:cs="Arial"/>
          <w:szCs w:val="22"/>
        </w:rPr>
        <w:tab/>
      </w:r>
    </w:p>
    <w:p w14:paraId="5B7EA090" w14:textId="77777777" w:rsidR="00561B1B" w:rsidRPr="00396C3D" w:rsidRDefault="00561B1B" w:rsidP="00561B1B">
      <w:pPr>
        <w:keepNext/>
        <w:keepLines/>
        <w:tabs>
          <w:tab w:val="left" w:pos="-1800"/>
          <w:tab w:val="left" w:pos="-384"/>
          <w:tab w:val="left" w:pos="1032"/>
          <w:tab w:val="left" w:pos="2454"/>
          <w:tab w:val="left" w:pos="3870"/>
          <w:tab w:val="left" w:pos="5286"/>
          <w:tab w:val="left" w:pos="6708"/>
          <w:tab w:val="left" w:pos="8124"/>
        </w:tabs>
        <w:snapToGrid w:val="0"/>
        <w:spacing w:line="288" w:lineRule="auto"/>
        <w:jc w:val="both"/>
        <w:rPr>
          <w:rFonts w:cs="Arial"/>
          <w:szCs w:val="22"/>
        </w:rPr>
      </w:pPr>
      <w:r w:rsidRPr="00396C3D">
        <w:rPr>
          <w:rFonts w:cs="Arial"/>
          <w:szCs w:val="22"/>
        </w:rPr>
        <w:t xml:space="preserve">a) Für jedes Jahr des Wiedererwerbs oder der Verlängerung wird der Jahresbetrag der Gebühren unter Nummern 2 bis 6 und 9 bis 10 berechnet. </w:t>
      </w:r>
    </w:p>
    <w:p w14:paraId="23E2ABD3" w14:textId="77777777" w:rsidR="00561B1B" w:rsidRPr="00396C3D" w:rsidRDefault="00561B1B" w:rsidP="00561B1B">
      <w:pPr>
        <w:keepNext/>
        <w:keepLines/>
        <w:tabs>
          <w:tab w:val="left" w:pos="-1800"/>
          <w:tab w:val="left" w:pos="-384"/>
          <w:tab w:val="left" w:pos="1032"/>
          <w:tab w:val="left" w:pos="2454"/>
          <w:tab w:val="left" w:pos="3870"/>
          <w:tab w:val="left" w:pos="5286"/>
          <w:tab w:val="left" w:pos="6708"/>
          <w:tab w:val="left" w:pos="8124"/>
        </w:tabs>
        <w:snapToGrid w:val="0"/>
        <w:spacing w:line="288" w:lineRule="auto"/>
        <w:jc w:val="both"/>
        <w:rPr>
          <w:rFonts w:cs="Arial"/>
          <w:szCs w:val="22"/>
        </w:rPr>
      </w:pPr>
    </w:p>
    <w:p w14:paraId="49E68CA0" w14:textId="77777777" w:rsidR="00561B1B" w:rsidRPr="00396C3D" w:rsidRDefault="00561B1B" w:rsidP="00561B1B">
      <w:pPr>
        <w:keepNext/>
        <w:keepLines/>
        <w:tabs>
          <w:tab w:val="left" w:pos="-1800"/>
          <w:tab w:val="left" w:pos="-384"/>
          <w:tab w:val="left" w:pos="1032"/>
          <w:tab w:val="left" w:pos="2454"/>
          <w:tab w:val="left" w:pos="3870"/>
          <w:tab w:val="left" w:pos="5286"/>
          <w:tab w:val="left" w:pos="6708"/>
          <w:tab w:val="left" w:pos="8124"/>
        </w:tabs>
        <w:snapToGrid w:val="0"/>
        <w:spacing w:line="288" w:lineRule="auto"/>
        <w:jc w:val="both"/>
        <w:rPr>
          <w:rFonts w:cs="Arial"/>
          <w:szCs w:val="22"/>
        </w:rPr>
      </w:pPr>
      <w:r w:rsidRPr="00396C3D">
        <w:rPr>
          <w:rFonts w:cs="Arial"/>
          <w:szCs w:val="22"/>
        </w:rPr>
        <w:t xml:space="preserve">b) Teile eines Jahres bis zu sechs Monaten bleiben ohne Berechnung. </w:t>
      </w:r>
    </w:p>
    <w:p w14:paraId="2CADC133" w14:textId="77777777" w:rsidR="00561B1B" w:rsidRPr="00396C3D" w:rsidRDefault="00561B1B" w:rsidP="00561B1B">
      <w:pPr>
        <w:keepNext/>
        <w:keepLines/>
        <w:tabs>
          <w:tab w:val="left" w:pos="-1800"/>
          <w:tab w:val="left" w:pos="-384"/>
          <w:tab w:val="left" w:pos="1032"/>
          <w:tab w:val="left" w:pos="2454"/>
          <w:tab w:val="left" w:pos="3870"/>
          <w:tab w:val="left" w:pos="5286"/>
          <w:tab w:val="left" w:pos="6708"/>
          <w:tab w:val="left" w:pos="8124"/>
        </w:tabs>
        <w:snapToGrid w:val="0"/>
        <w:spacing w:line="288" w:lineRule="auto"/>
        <w:jc w:val="both"/>
        <w:rPr>
          <w:rFonts w:cs="Arial"/>
          <w:szCs w:val="22"/>
        </w:rPr>
      </w:pPr>
    </w:p>
    <w:p w14:paraId="20D98AA9" w14:textId="77777777" w:rsidR="00561B1B" w:rsidRPr="00396C3D" w:rsidRDefault="00561B1B" w:rsidP="00561B1B">
      <w:pPr>
        <w:keepNext/>
        <w:keepLines/>
        <w:tabs>
          <w:tab w:val="left" w:pos="-1800"/>
          <w:tab w:val="left" w:pos="-384"/>
          <w:tab w:val="left" w:pos="1032"/>
          <w:tab w:val="left" w:pos="2454"/>
          <w:tab w:val="left" w:pos="3870"/>
          <w:tab w:val="left" w:pos="5286"/>
          <w:tab w:val="left" w:pos="6708"/>
          <w:tab w:val="left" w:pos="8124"/>
        </w:tabs>
        <w:snapToGrid w:val="0"/>
        <w:spacing w:line="288" w:lineRule="auto"/>
        <w:jc w:val="both"/>
        <w:rPr>
          <w:rFonts w:cs="Arial"/>
          <w:szCs w:val="22"/>
        </w:rPr>
      </w:pPr>
      <w:r w:rsidRPr="00396C3D">
        <w:rPr>
          <w:rFonts w:cs="Arial"/>
          <w:szCs w:val="22"/>
        </w:rPr>
        <w:t>c) Für Teile eines Jahres von mehr als sechs Monaten wird die volle Jahresgebühr erhoben.</w:t>
      </w:r>
    </w:p>
    <w:p w14:paraId="54A933A9" w14:textId="77777777" w:rsidR="00561B1B" w:rsidRPr="00396C3D" w:rsidRDefault="00561B1B" w:rsidP="00561B1B">
      <w:pPr>
        <w:keepNext/>
        <w:keepLines/>
        <w:spacing w:line="288" w:lineRule="auto"/>
        <w:jc w:val="both"/>
        <w:rPr>
          <w:rFonts w:cs="Arial"/>
          <w:szCs w:val="22"/>
        </w:rPr>
      </w:pPr>
    </w:p>
    <w:p w14:paraId="7A2FB20F" w14:textId="77777777" w:rsidR="00561B1B" w:rsidRPr="00396C3D" w:rsidRDefault="00561B1B" w:rsidP="00561B1B">
      <w:pPr>
        <w:keepNext/>
        <w:keepLines/>
        <w:tabs>
          <w:tab w:val="left" w:pos="-1800"/>
          <w:tab w:val="left" w:pos="-384"/>
          <w:tab w:val="left" w:pos="567"/>
          <w:tab w:val="left" w:pos="1032"/>
          <w:tab w:val="left" w:pos="2454"/>
          <w:tab w:val="left" w:pos="3870"/>
          <w:tab w:val="left" w:pos="5286"/>
          <w:tab w:val="left" w:pos="6708"/>
          <w:tab w:val="left" w:pos="8124"/>
        </w:tabs>
        <w:snapToGrid w:val="0"/>
        <w:spacing w:line="288" w:lineRule="auto"/>
        <w:jc w:val="both"/>
        <w:rPr>
          <w:rFonts w:cs="Arial"/>
          <w:szCs w:val="22"/>
        </w:rPr>
      </w:pPr>
      <w:r w:rsidRPr="00396C3D">
        <w:rPr>
          <w:rFonts w:cs="Arial"/>
          <w:szCs w:val="22"/>
        </w:rPr>
        <w:t>Die Gebühr für den Erwerb, Wiedererwerb und die Verlängerung des Nutzungsrechts wird für die gesamte Nutzungszeit im Voraus erhoben.</w:t>
      </w:r>
    </w:p>
    <w:p w14:paraId="12CED739" w14:textId="77777777" w:rsidR="00561B1B" w:rsidRPr="00396C3D" w:rsidRDefault="00561B1B" w:rsidP="00561B1B">
      <w:pPr>
        <w:keepNext/>
        <w:keepLines/>
        <w:spacing w:line="288" w:lineRule="auto"/>
        <w:jc w:val="both"/>
        <w:rPr>
          <w:rFonts w:cs="Arial"/>
          <w:szCs w:val="22"/>
        </w:rPr>
      </w:pPr>
    </w:p>
    <w:p w14:paraId="24235D3B" w14:textId="77777777" w:rsidR="00561B1B" w:rsidRPr="00396C3D" w:rsidRDefault="00561B1B" w:rsidP="00561B1B">
      <w:pPr>
        <w:keepNext/>
        <w:keepLines/>
        <w:spacing w:line="288" w:lineRule="auto"/>
        <w:jc w:val="both"/>
        <w:rPr>
          <w:rFonts w:cs="Arial"/>
          <w:szCs w:val="22"/>
        </w:rPr>
      </w:pPr>
      <w:r w:rsidRPr="00396C3D">
        <w:rPr>
          <w:rFonts w:cs="Arial"/>
          <w:b/>
          <w:szCs w:val="22"/>
        </w:rPr>
        <w:t>Red. Hinweis:</w:t>
      </w:r>
      <w:r w:rsidRPr="00396C3D">
        <w:rPr>
          <w:rFonts w:cs="Arial"/>
          <w:szCs w:val="22"/>
        </w:rPr>
        <w:t xml:space="preserve"> Den Friedhofsträgern wird empfohlen, Friedhofsunterhaltungsgebühren nicht gesondert zu erheben, sondern in die Grabnutzungsgebühren einzubeziehen, vgl. Nummer 11.9 der Friedhofsverwaltungsvorschrift. Anderenfalls ist der Klammerzusatz in Satz 1 vor dem Doppelpunkt zu streichen und § 7 als gesonderter Gebührentatbestand aufzunehmen sowie die Zählung der </w:t>
      </w:r>
      <w:proofErr w:type="gramStart"/>
      <w:r w:rsidRPr="00396C3D">
        <w:rPr>
          <w:rFonts w:cs="Arial"/>
          <w:szCs w:val="22"/>
        </w:rPr>
        <w:t>darauf folgenden</w:t>
      </w:r>
      <w:proofErr w:type="gramEnd"/>
      <w:r w:rsidRPr="00396C3D">
        <w:rPr>
          <w:rFonts w:cs="Arial"/>
          <w:szCs w:val="22"/>
        </w:rPr>
        <w:t xml:space="preserve"> Paragraphen entsprechend anzupassen. Werden Friedhofsunterhaltungsgebühren gesondert erhoben, ist folgender Gebührentatbestand aufzunehmen: </w:t>
      </w:r>
    </w:p>
    <w:p w14:paraId="7BBC6AC2" w14:textId="77777777" w:rsidR="00561B1B" w:rsidRPr="00396C3D" w:rsidRDefault="00561B1B" w:rsidP="00561B1B">
      <w:pPr>
        <w:keepNext/>
        <w:keepLines/>
        <w:spacing w:line="288" w:lineRule="auto"/>
        <w:jc w:val="center"/>
        <w:rPr>
          <w:rFonts w:cs="Arial"/>
          <w:b/>
          <w:szCs w:val="22"/>
        </w:rPr>
      </w:pPr>
    </w:p>
    <w:p w14:paraId="06589BE0" w14:textId="77777777" w:rsidR="00561B1B" w:rsidRPr="00396C3D" w:rsidRDefault="00561B1B" w:rsidP="00561B1B">
      <w:pPr>
        <w:keepNext/>
        <w:keepLines/>
        <w:spacing w:line="288" w:lineRule="auto"/>
        <w:rPr>
          <w:rFonts w:cs="Arial"/>
          <w:b/>
          <w:szCs w:val="22"/>
        </w:rPr>
      </w:pPr>
    </w:p>
    <w:p w14:paraId="10609C8C" w14:textId="77777777" w:rsidR="00561B1B" w:rsidRPr="00396C3D" w:rsidRDefault="00561B1B" w:rsidP="00561B1B">
      <w:pPr>
        <w:keepNext/>
        <w:keepLines/>
        <w:widowControl/>
        <w:spacing w:line="288" w:lineRule="auto"/>
        <w:jc w:val="center"/>
        <w:rPr>
          <w:rFonts w:cs="Arial"/>
          <w:b/>
          <w:szCs w:val="22"/>
        </w:rPr>
      </w:pPr>
      <w:r w:rsidRPr="00396C3D">
        <w:rPr>
          <w:rFonts w:cs="Arial"/>
          <w:b/>
          <w:szCs w:val="22"/>
        </w:rPr>
        <w:t>§ 7</w:t>
      </w:r>
    </w:p>
    <w:p w14:paraId="656254DD" w14:textId="77777777" w:rsidR="00561B1B" w:rsidRPr="00396C3D" w:rsidRDefault="00561B1B" w:rsidP="00561B1B">
      <w:pPr>
        <w:keepNext/>
        <w:keepLines/>
        <w:widowControl/>
        <w:spacing w:line="288" w:lineRule="auto"/>
        <w:jc w:val="center"/>
        <w:rPr>
          <w:rFonts w:cs="Arial"/>
          <w:b/>
          <w:szCs w:val="22"/>
        </w:rPr>
      </w:pPr>
      <w:r w:rsidRPr="00396C3D">
        <w:rPr>
          <w:rFonts w:cs="Arial"/>
          <w:b/>
          <w:szCs w:val="22"/>
        </w:rPr>
        <w:t>Friedhofsunterhaltungsgebühren</w:t>
      </w:r>
    </w:p>
    <w:p w14:paraId="085E905C" w14:textId="77777777" w:rsidR="00561B1B" w:rsidRPr="00396C3D" w:rsidRDefault="00561B1B" w:rsidP="00561B1B">
      <w:pPr>
        <w:keepNext/>
        <w:keepLines/>
        <w:widowControl/>
        <w:spacing w:line="288" w:lineRule="auto"/>
        <w:rPr>
          <w:rFonts w:cs="Arial"/>
          <w:szCs w:val="22"/>
        </w:rPr>
      </w:pPr>
    </w:p>
    <w:p w14:paraId="2ED4C661" w14:textId="77777777" w:rsidR="00561B1B" w:rsidRPr="00396C3D" w:rsidRDefault="00561B1B" w:rsidP="00561B1B">
      <w:pPr>
        <w:keepNext/>
        <w:keepLines/>
        <w:widowControl/>
        <w:spacing w:line="288" w:lineRule="auto"/>
        <w:jc w:val="both"/>
        <w:rPr>
          <w:rFonts w:cs="Arial"/>
          <w:szCs w:val="22"/>
        </w:rPr>
      </w:pPr>
      <w:r w:rsidRPr="00396C3D">
        <w:rPr>
          <w:rFonts w:cs="Arial"/>
          <w:szCs w:val="22"/>
        </w:rPr>
        <w:lastRenderedPageBreak/>
        <w:t>Von den Nutzungsberechtigten wird zur Unterhaltung des Friedhofs eine Friedhofsunterhaltungsgebühr in Höhe von __</w:t>
      </w:r>
      <w:proofErr w:type="gramStart"/>
      <w:r w:rsidRPr="00396C3D">
        <w:rPr>
          <w:rFonts w:cs="Arial"/>
          <w:szCs w:val="22"/>
        </w:rPr>
        <w:t>_  Euro</w:t>
      </w:r>
      <w:proofErr w:type="gramEnd"/>
      <w:r w:rsidRPr="00396C3D">
        <w:rPr>
          <w:rFonts w:cs="Arial"/>
          <w:szCs w:val="22"/>
        </w:rPr>
        <w:t xml:space="preserve"> je Grabbreite und Jahr erhoben. Die Friedhofsunterhaltungsgebühr wird auf der Grundlage der folgenden Kostenarten kalkuliert:</w:t>
      </w:r>
    </w:p>
    <w:p w14:paraId="33CB507B" w14:textId="77777777" w:rsidR="00561B1B" w:rsidRPr="00396C3D" w:rsidRDefault="00561B1B" w:rsidP="00561B1B">
      <w:pPr>
        <w:keepNext/>
        <w:keepLines/>
        <w:widowControl/>
        <w:spacing w:line="288" w:lineRule="auto"/>
        <w:rPr>
          <w:rFonts w:cs="Arial"/>
          <w:szCs w:val="22"/>
        </w:rPr>
      </w:pPr>
      <w:r w:rsidRPr="00396C3D">
        <w:rPr>
          <w:rFonts w:cs="Arial"/>
          <w:szCs w:val="22"/>
        </w:rPr>
        <w:t xml:space="preserve">a)  ___   Personalkosten der Unterhaltung </w:t>
      </w:r>
    </w:p>
    <w:p w14:paraId="19DB3EFA" w14:textId="77777777" w:rsidR="00561B1B" w:rsidRPr="00396C3D" w:rsidRDefault="00561B1B" w:rsidP="00561B1B">
      <w:pPr>
        <w:keepNext/>
        <w:keepLines/>
        <w:widowControl/>
        <w:spacing w:line="288" w:lineRule="auto"/>
        <w:rPr>
          <w:rFonts w:cs="Arial"/>
          <w:szCs w:val="22"/>
        </w:rPr>
      </w:pPr>
    </w:p>
    <w:p w14:paraId="0B0BAA75" w14:textId="77777777" w:rsidR="00561B1B" w:rsidRPr="00396C3D" w:rsidRDefault="00561B1B" w:rsidP="00561B1B">
      <w:pPr>
        <w:keepNext/>
        <w:keepLines/>
        <w:widowControl/>
        <w:spacing w:line="288" w:lineRule="auto"/>
        <w:rPr>
          <w:rFonts w:cs="Arial"/>
          <w:szCs w:val="22"/>
        </w:rPr>
      </w:pPr>
      <w:r w:rsidRPr="00396C3D">
        <w:rPr>
          <w:rFonts w:cs="Arial"/>
          <w:szCs w:val="22"/>
        </w:rPr>
        <w:t>b) ___   Wirtschaftsgebäude (Abschreibungen, Zinsen)</w:t>
      </w:r>
    </w:p>
    <w:p w14:paraId="5996EF5E" w14:textId="77777777" w:rsidR="00561B1B" w:rsidRPr="00396C3D" w:rsidRDefault="00561B1B" w:rsidP="00561B1B">
      <w:pPr>
        <w:keepNext/>
        <w:keepLines/>
        <w:widowControl/>
        <w:spacing w:line="288" w:lineRule="auto"/>
        <w:rPr>
          <w:rFonts w:cs="Arial"/>
          <w:szCs w:val="22"/>
        </w:rPr>
      </w:pPr>
    </w:p>
    <w:p w14:paraId="0E69D114" w14:textId="77777777" w:rsidR="00561B1B" w:rsidRPr="00396C3D" w:rsidRDefault="00561B1B" w:rsidP="00561B1B">
      <w:pPr>
        <w:keepNext/>
        <w:keepLines/>
        <w:widowControl/>
        <w:spacing w:line="288" w:lineRule="auto"/>
        <w:rPr>
          <w:rFonts w:cs="Arial"/>
          <w:szCs w:val="22"/>
        </w:rPr>
      </w:pPr>
      <w:r w:rsidRPr="00396C3D">
        <w:rPr>
          <w:rFonts w:cs="Arial"/>
          <w:szCs w:val="22"/>
        </w:rPr>
        <w:t xml:space="preserve">c) ___ </w:t>
      </w:r>
    </w:p>
    <w:p w14:paraId="0C869D46" w14:textId="77777777" w:rsidR="00561B1B" w:rsidRPr="00396C3D" w:rsidRDefault="00561B1B" w:rsidP="00561B1B">
      <w:pPr>
        <w:keepNext/>
        <w:keepLines/>
        <w:widowControl/>
        <w:spacing w:line="288" w:lineRule="auto"/>
        <w:rPr>
          <w:rFonts w:cs="Arial"/>
          <w:szCs w:val="22"/>
        </w:rPr>
      </w:pPr>
    </w:p>
    <w:p w14:paraId="234C31F7" w14:textId="77777777" w:rsidR="00561B1B" w:rsidRPr="00396C3D" w:rsidRDefault="00561B1B" w:rsidP="00561B1B">
      <w:pPr>
        <w:keepNext/>
        <w:keepLines/>
        <w:widowControl/>
        <w:spacing w:line="288" w:lineRule="auto"/>
        <w:rPr>
          <w:rFonts w:cs="Arial"/>
          <w:szCs w:val="22"/>
        </w:rPr>
      </w:pPr>
      <w:r w:rsidRPr="00396C3D">
        <w:rPr>
          <w:rFonts w:cs="Arial"/>
          <w:szCs w:val="22"/>
        </w:rPr>
        <w:t>…</w:t>
      </w:r>
    </w:p>
    <w:p w14:paraId="3D2598AA" w14:textId="77777777" w:rsidR="00561B1B" w:rsidRPr="00396C3D" w:rsidRDefault="00561B1B" w:rsidP="00561B1B">
      <w:pPr>
        <w:keepNext/>
        <w:keepLines/>
        <w:widowControl/>
        <w:spacing w:line="288" w:lineRule="auto"/>
        <w:rPr>
          <w:rFonts w:cs="Arial"/>
          <w:szCs w:val="22"/>
        </w:rPr>
      </w:pPr>
    </w:p>
    <w:p w14:paraId="665E739E" w14:textId="77777777" w:rsidR="00561B1B" w:rsidRPr="00396C3D" w:rsidRDefault="00561B1B" w:rsidP="00561B1B">
      <w:pPr>
        <w:keepNext/>
        <w:keepLines/>
        <w:widowControl/>
        <w:tabs>
          <w:tab w:val="left" w:pos="-1800"/>
          <w:tab w:val="left" w:pos="-384"/>
          <w:tab w:val="left" w:pos="567"/>
          <w:tab w:val="left" w:pos="1032"/>
          <w:tab w:val="left" w:pos="2454"/>
          <w:tab w:val="left" w:pos="3870"/>
          <w:tab w:val="left" w:pos="5286"/>
          <w:tab w:val="left" w:pos="6708"/>
          <w:tab w:val="left" w:pos="8124"/>
        </w:tabs>
        <w:snapToGrid w:val="0"/>
        <w:spacing w:line="288" w:lineRule="auto"/>
        <w:rPr>
          <w:rFonts w:cs="Arial"/>
          <w:szCs w:val="22"/>
        </w:rPr>
      </w:pPr>
      <w:r w:rsidRPr="00396C3D">
        <w:rPr>
          <w:rFonts w:cs="Arial"/>
          <w:szCs w:val="22"/>
        </w:rPr>
        <w:t xml:space="preserve">oder </w:t>
      </w:r>
    </w:p>
    <w:p w14:paraId="508667A3" w14:textId="77777777" w:rsidR="00561B1B" w:rsidRPr="00396C3D" w:rsidRDefault="00561B1B" w:rsidP="00561B1B">
      <w:pPr>
        <w:keepNext/>
        <w:keepLines/>
        <w:widowControl/>
        <w:tabs>
          <w:tab w:val="left" w:pos="-1800"/>
          <w:tab w:val="left" w:pos="-384"/>
          <w:tab w:val="left" w:pos="567"/>
          <w:tab w:val="left" w:pos="1032"/>
          <w:tab w:val="left" w:pos="2454"/>
          <w:tab w:val="left" w:pos="3870"/>
          <w:tab w:val="left" w:pos="5286"/>
          <w:tab w:val="left" w:pos="6708"/>
          <w:tab w:val="left" w:pos="8124"/>
        </w:tabs>
        <w:snapToGrid w:val="0"/>
        <w:spacing w:line="288" w:lineRule="auto"/>
        <w:rPr>
          <w:rFonts w:cs="Arial"/>
          <w:szCs w:val="22"/>
        </w:rPr>
      </w:pPr>
    </w:p>
    <w:p w14:paraId="4F42BFFD" w14:textId="77777777" w:rsidR="00561B1B" w:rsidRPr="00396C3D" w:rsidRDefault="00561B1B" w:rsidP="00561B1B">
      <w:pPr>
        <w:keepNext/>
        <w:keepLines/>
        <w:widowControl/>
        <w:tabs>
          <w:tab w:val="left" w:pos="-1800"/>
          <w:tab w:val="left" w:pos="-384"/>
          <w:tab w:val="left" w:pos="567"/>
          <w:tab w:val="left" w:pos="1032"/>
          <w:tab w:val="left" w:pos="2454"/>
          <w:tab w:val="left" w:pos="3870"/>
          <w:tab w:val="left" w:pos="5286"/>
          <w:tab w:val="left" w:pos="6708"/>
          <w:tab w:val="left" w:pos="8124"/>
        </w:tabs>
        <w:snapToGrid w:val="0"/>
        <w:spacing w:line="288" w:lineRule="auto"/>
        <w:jc w:val="both"/>
        <w:rPr>
          <w:rFonts w:cs="Arial"/>
          <w:szCs w:val="22"/>
        </w:rPr>
      </w:pPr>
      <w:r w:rsidRPr="00396C3D">
        <w:rPr>
          <w:rFonts w:cs="Arial"/>
          <w:szCs w:val="22"/>
        </w:rPr>
        <w:t>Von den Nutzungsberechtigten, denen vor Inkrafttreten dieser Gebührensatzung Nutzungsrechte verliehen wurden, wird bis zum Ablauf der Ruhezeit bzw. der Nutzungszeit zur Unterhaltung des Friedhofs eine Friedhofsunterhaltungsgebühr in Höhe von ___ Euro je Grabbreite und Jahr erhoben. Die Friedhofsunterhaltungsgebühr wird auf der Grundlage der folgenden Kostenarten kalkuliert:</w:t>
      </w:r>
    </w:p>
    <w:p w14:paraId="4ECC3CB4" w14:textId="77777777" w:rsidR="00561B1B" w:rsidRPr="00396C3D" w:rsidRDefault="00561B1B" w:rsidP="00561B1B">
      <w:pPr>
        <w:keepNext/>
        <w:keepLines/>
        <w:widowControl/>
        <w:tabs>
          <w:tab w:val="left" w:pos="-1800"/>
          <w:tab w:val="left" w:pos="-384"/>
          <w:tab w:val="left" w:pos="567"/>
          <w:tab w:val="left" w:pos="1032"/>
          <w:tab w:val="left" w:pos="2454"/>
          <w:tab w:val="left" w:pos="3870"/>
          <w:tab w:val="left" w:pos="5286"/>
          <w:tab w:val="left" w:pos="6708"/>
          <w:tab w:val="left" w:pos="8124"/>
        </w:tabs>
        <w:snapToGrid w:val="0"/>
        <w:spacing w:line="288" w:lineRule="auto"/>
        <w:rPr>
          <w:rFonts w:cs="Arial"/>
          <w:szCs w:val="22"/>
        </w:rPr>
      </w:pPr>
    </w:p>
    <w:p w14:paraId="0C419F88" w14:textId="77777777" w:rsidR="00561B1B" w:rsidRPr="00396C3D" w:rsidRDefault="00561B1B" w:rsidP="00561B1B">
      <w:pPr>
        <w:keepNext/>
        <w:keepLines/>
        <w:widowControl/>
        <w:spacing w:line="288" w:lineRule="auto"/>
        <w:rPr>
          <w:rFonts w:cs="Arial"/>
          <w:szCs w:val="22"/>
        </w:rPr>
      </w:pPr>
      <w:r w:rsidRPr="00396C3D">
        <w:rPr>
          <w:rFonts w:cs="Arial"/>
          <w:szCs w:val="22"/>
        </w:rPr>
        <w:t xml:space="preserve">a)  ___ </w:t>
      </w:r>
    </w:p>
    <w:p w14:paraId="4C91EB96" w14:textId="77777777" w:rsidR="00561B1B" w:rsidRPr="00396C3D" w:rsidRDefault="00561B1B" w:rsidP="00561B1B">
      <w:pPr>
        <w:keepNext/>
        <w:keepLines/>
        <w:widowControl/>
        <w:spacing w:line="288" w:lineRule="auto"/>
        <w:rPr>
          <w:rFonts w:cs="Arial"/>
          <w:szCs w:val="22"/>
        </w:rPr>
      </w:pPr>
    </w:p>
    <w:p w14:paraId="1507C8C3" w14:textId="77777777" w:rsidR="00561B1B" w:rsidRPr="00396C3D" w:rsidRDefault="00561B1B" w:rsidP="00561B1B">
      <w:pPr>
        <w:keepNext/>
        <w:keepLines/>
        <w:widowControl/>
        <w:spacing w:line="288" w:lineRule="auto"/>
        <w:rPr>
          <w:rFonts w:cs="Arial"/>
          <w:szCs w:val="22"/>
        </w:rPr>
      </w:pPr>
      <w:r w:rsidRPr="00396C3D">
        <w:rPr>
          <w:rFonts w:cs="Arial"/>
          <w:szCs w:val="22"/>
        </w:rPr>
        <w:t xml:space="preserve">b) ___ </w:t>
      </w:r>
    </w:p>
    <w:p w14:paraId="66ADB090" w14:textId="77777777" w:rsidR="00561B1B" w:rsidRPr="00396C3D" w:rsidRDefault="00561B1B" w:rsidP="00561B1B">
      <w:pPr>
        <w:keepNext/>
        <w:keepLines/>
        <w:widowControl/>
        <w:spacing w:line="288" w:lineRule="auto"/>
        <w:rPr>
          <w:rFonts w:cs="Arial"/>
          <w:szCs w:val="22"/>
        </w:rPr>
      </w:pPr>
    </w:p>
    <w:p w14:paraId="305B6858" w14:textId="77777777" w:rsidR="00561B1B" w:rsidRPr="00396C3D" w:rsidRDefault="00561B1B" w:rsidP="00561B1B">
      <w:pPr>
        <w:pStyle w:val="Listenabsatz"/>
        <w:keepNext/>
        <w:keepLines/>
        <w:numPr>
          <w:ilvl w:val="0"/>
          <w:numId w:val="7"/>
        </w:numPr>
        <w:spacing w:line="288" w:lineRule="auto"/>
        <w:ind w:left="284" w:hanging="284"/>
        <w:rPr>
          <w:rFonts w:ascii="Arial" w:eastAsia="Times New Roman" w:hAnsi="Arial" w:cs="Arial"/>
          <w:sz w:val="22"/>
          <w:lang w:eastAsia="de-DE"/>
        </w:rPr>
      </w:pPr>
      <w:r w:rsidRPr="00396C3D">
        <w:rPr>
          <w:rFonts w:ascii="Arial" w:eastAsia="Times New Roman" w:hAnsi="Arial" w:cs="Arial"/>
          <w:sz w:val="22"/>
          <w:lang w:eastAsia="de-DE"/>
        </w:rPr>
        <w:t xml:space="preserve">___ </w:t>
      </w:r>
    </w:p>
    <w:p w14:paraId="3DBEBE41" w14:textId="77777777" w:rsidR="00561B1B" w:rsidRPr="00396C3D" w:rsidRDefault="00561B1B" w:rsidP="00561B1B">
      <w:pPr>
        <w:keepNext/>
        <w:keepLines/>
        <w:widowControl/>
        <w:spacing w:line="288" w:lineRule="auto"/>
        <w:rPr>
          <w:rFonts w:cs="Arial"/>
          <w:szCs w:val="22"/>
        </w:rPr>
      </w:pPr>
    </w:p>
    <w:p w14:paraId="599585A0" w14:textId="77777777" w:rsidR="00561B1B" w:rsidRPr="00396C3D" w:rsidRDefault="00561B1B" w:rsidP="00561B1B">
      <w:pPr>
        <w:keepNext/>
        <w:keepLines/>
        <w:widowControl/>
        <w:spacing w:line="288" w:lineRule="auto"/>
        <w:rPr>
          <w:rFonts w:cs="Arial"/>
          <w:szCs w:val="22"/>
        </w:rPr>
      </w:pPr>
      <w:r w:rsidRPr="00396C3D">
        <w:rPr>
          <w:rFonts w:cs="Arial"/>
          <w:szCs w:val="22"/>
        </w:rPr>
        <w:t>…</w:t>
      </w:r>
    </w:p>
    <w:p w14:paraId="583425F0" w14:textId="77777777" w:rsidR="00561B1B" w:rsidRPr="00396C3D" w:rsidRDefault="00561B1B" w:rsidP="00561B1B">
      <w:pPr>
        <w:keepNext/>
        <w:keepLines/>
        <w:widowControl/>
        <w:spacing w:line="288" w:lineRule="auto"/>
        <w:rPr>
          <w:rFonts w:cs="Arial"/>
          <w:szCs w:val="22"/>
        </w:rPr>
      </w:pPr>
    </w:p>
    <w:p w14:paraId="63A047B8" w14:textId="77777777" w:rsidR="00561B1B" w:rsidRPr="00396C3D" w:rsidRDefault="00561B1B" w:rsidP="00561B1B">
      <w:pPr>
        <w:keepNext/>
        <w:keepLines/>
        <w:widowControl/>
        <w:spacing w:line="288" w:lineRule="auto"/>
        <w:jc w:val="both"/>
        <w:rPr>
          <w:rFonts w:cs="Arial"/>
          <w:b/>
          <w:szCs w:val="22"/>
        </w:rPr>
      </w:pPr>
      <w:r w:rsidRPr="00396C3D">
        <w:rPr>
          <w:rFonts w:cs="Arial"/>
          <w:szCs w:val="22"/>
        </w:rPr>
        <w:t>(</w:t>
      </w:r>
      <w:r w:rsidRPr="00396C3D">
        <w:rPr>
          <w:rFonts w:cs="Arial"/>
          <w:b/>
          <w:szCs w:val="22"/>
        </w:rPr>
        <w:t>Red. Hinweis:</w:t>
      </w:r>
      <w:r w:rsidRPr="00396C3D">
        <w:rPr>
          <w:rFonts w:cs="Arial"/>
          <w:szCs w:val="22"/>
        </w:rPr>
        <w:t xml:space="preserve"> Die der Kalkulation der Friedhofsunterhaltungsgebühr zugrunde liegenden Kostenarten müssen in der Friedhofsgebührensatzung abschließend aufgezählt werden, d. h. Kostenarten, die nicht in der Aufzählung enthalten sind, dürfen nicht in die Kalkulation der Gebühr einfließen. Es darf keine Doppelbelastung aus Grabnutzung, Bestattung und Unterhaltung erfolgen, d. h. es muss eine überschneidungsfreie Abgrenzung erfolgen.</w:t>
      </w:r>
      <w:r w:rsidRPr="00396C3D">
        <w:rPr>
          <w:rFonts w:cs="Arial"/>
          <w:b/>
          <w:szCs w:val="22"/>
        </w:rPr>
        <w:t>)</w:t>
      </w:r>
    </w:p>
    <w:p w14:paraId="16EC4E64" w14:textId="77777777" w:rsidR="00561B1B" w:rsidRPr="00396C3D" w:rsidRDefault="00561B1B" w:rsidP="00561B1B">
      <w:pPr>
        <w:keepNext/>
        <w:keepLines/>
        <w:widowControl/>
        <w:spacing w:line="288" w:lineRule="auto"/>
        <w:rPr>
          <w:rFonts w:cs="Arial"/>
          <w:szCs w:val="22"/>
        </w:rPr>
      </w:pPr>
    </w:p>
    <w:p w14:paraId="0287FF10"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napToGrid w:val="0"/>
        <w:spacing w:line="288" w:lineRule="auto"/>
        <w:rPr>
          <w:rFonts w:cs="Arial"/>
          <w:szCs w:val="22"/>
        </w:rPr>
      </w:pPr>
      <w:r w:rsidRPr="00396C3D">
        <w:rPr>
          <w:rFonts w:cs="Arial"/>
          <w:szCs w:val="22"/>
        </w:rPr>
        <w:t>(2) Verwaltungsgebühren werden erhoben für</w:t>
      </w:r>
    </w:p>
    <w:p w14:paraId="3650CD26"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napToGrid w:val="0"/>
        <w:spacing w:line="288" w:lineRule="auto"/>
        <w:rPr>
          <w:rFonts w:cs="Arial"/>
          <w:b/>
          <w:szCs w:val="22"/>
        </w:rPr>
      </w:pPr>
    </w:p>
    <w:p w14:paraId="54DAF775" w14:textId="77777777" w:rsidR="00561B1B" w:rsidRPr="00396C3D" w:rsidRDefault="00561B1B" w:rsidP="00561B1B">
      <w:pPr>
        <w:pStyle w:val="Listenabsatz"/>
        <w:keepNext/>
        <w:keepLines/>
        <w:numPr>
          <w:ilvl w:val="0"/>
          <w:numId w:val="1"/>
        </w:numPr>
        <w:tabs>
          <w:tab w:val="clear" w:pos="360"/>
          <w:tab w:val="left" w:pos="-1800"/>
        </w:tabs>
        <w:snapToGrid w:val="0"/>
        <w:spacing w:line="288" w:lineRule="auto"/>
        <w:ind w:left="426"/>
        <w:rPr>
          <w:rFonts w:ascii="Arial" w:hAnsi="Arial" w:cs="Arial"/>
          <w:sz w:val="22"/>
        </w:rPr>
      </w:pPr>
      <w:r w:rsidRPr="00396C3D">
        <w:rPr>
          <w:rFonts w:ascii="Arial" w:eastAsia="Times New Roman" w:hAnsi="Arial" w:cs="Arial"/>
          <w:sz w:val="22"/>
          <w:lang w:eastAsia="de-DE"/>
        </w:rPr>
        <w:t>die Ausstellung einer Graburkunde ___ Euro</w:t>
      </w:r>
    </w:p>
    <w:p w14:paraId="6F542D60" w14:textId="77777777" w:rsidR="00561B1B" w:rsidRPr="00396C3D" w:rsidRDefault="00561B1B" w:rsidP="00561B1B">
      <w:pPr>
        <w:pStyle w:val="Listenabsatz"/>
        <w:keepNext/>
        <w:keepLines/>
        <w:tabs>
          <w:tab w:val="left" w:pos="-1800"/>
        </w:tabs>
        <w:snapToGrid w:val="0"/>
        <w:spacing w:line="288" w:lineRule="auto"/>
        <w:ind w:left="426" w:hanging="360"/>
        <w:rPr>
          <w:rFonts w:ascii="Arial" w:hAnsi="Arial" w:cs="Arial"/>
          <w:sz w:val="22"/>
        </w:rPr>
      </w:pPr>
    </w:p>
    <w:p w14:paraId="0B5DAEF8" w14:textId="77777777" w:rsidR="00561B1B" w:rsidRPr="00396C3D" w:rsidRDefault="00561B1B" w:rsidP="00561B1B">
      <w:pPr>
        <w:pStyle w:val="Listenabsatz"/>
        <w:keepNext/>
        <w:keepLines/>
        <w:numPr>
          <w:ilvl w:val="0"/>
          <w:numId w:val="1"/>
        </w:numPr>
        <w:tabs>
          <w:tab w:val="clear" w:pos="360"/>
          <w:tab w:val="left" w:pos="-1800"/>
        </w:tabs>
        <w:snapToGrid w:val="0"/>
        <w:spacing w:line="288" w:lineRule="auto"/>
        <w:ind w:left="426"/>
        <w:rPr>
          <w:rFonts w:ascii="Arial" w:hAnsi="Arial" w:cs="Arial"/>
          <w:sz w:val="22"/>
        </w:rPr>
      </w:pPr>
      <w:r w:rsidRPr="00396C3D">
        <w:rPr>
          <w:rFonts w:ascii="Arial" w:eastAsia="Times New Roman" w:hAnsi="Arial" w:cs="Arial"/>
          <w:sz w:val="22"/>
          <w:lang w:eastAsia="de-DE"/>
        </w:rPr>
        <w:t xml:space="preserve">die Umschreibung einer Graburkunde auf den Namen anderer </w:t>
      </w:r>
      <w:proofErr w:type="gramStart"/>
      <w:r w:rsidRPr="00396C3D">
        <w:rPr>
          <w:rFonts w:ascii="Arial" w:eastAsia="Times New Roman" w:hAnsi="Arial" w:cs="Arial"/>
          <w:sz w:val="22"/>
          <w:lang w:eastAsia="de-DE"/>
        </w:rPr>
        <w:t>Berechtigter  _</w:t>
      </w:r>
      <w:proofErr w:type="gramEnd"/>
      <w:r w:rsidRPr="00396C3D">
        <w:rPr>
          <w:rFonts w:ascii="Arial" w:eastAsia="Times New Roman" w:hAnsi="Arial" w:cs="Arial"/>
          <w:sz w:val="22"/>
          <w:lang w:eastAsia="de-DE"/>
        </w:rPr>
        <w:t>__  Euro</w:t>
      </w:r>
    </w:p>
    <w:p w14:paraId="240E1392" w14:textId="77777777" w:rsidR="00561B1B" w:rsidRPr="00396C3D" w:rsidRDefault="00561B1B" w:rsidP="00561B1B">
      <w:pPr>
        <w:pStyle w:val="Listenabsatz"/>
        <w:keepNext/>
        <w:keepLines/>
        <w:tabs>
          <w:tab w:val="left" w:pos="-1800"/>
        </w:tabs>
        <w:snapToGrid w:val="0"/>
        <w:spacing w:line="288" w:lineRule="auto"/>
        <w:ind w:left="426" w:hanging="360"/>
        <w:rPr>
          <w:rFonts w:ascii="Arial" w:hAnsi="Arial" w:cs="Arial"/>
          <w:sz w:val="22"/>
        </w:rPr>
      </w:pPr>
    </w:p>
    <w:p w14:paraId="4B1199B6" w14:textId="77777777" w:rsidR="00561B1B" w:rsidRPr="00396C3D" w:rsidRDefault="00561B1B" w:rsidP="00561B1B">
      <w:pPr>
        <w:keepNext/>
        <w:keepLines/>
        <w:widowControl/>
        <w:tabs>
          <w:tab w:val="left" w:pos="-1800"/>
        </w:tabs>
        <w:snapToGrid w:val="0"/>
        <w:spacing w:line="288" w:lineRule="auto"/>
        <w:ind w:left="426" w:hanging="360"/>
        <w:rPr>
          <w:rFonts w:cs="Arial"/>
          <w:szCs w:val="22"/>
        </w:rPr>
      </w:pPr>
      <w:r w:rsidRPr="00396C3D">
        <w:rPr>
          <w:rFonts w:cs="Arial"/>
          <w:szCs w:val="22"/>
        </w:rPr>
        <w:t>3.</w:t>
      </w:r>
      <w:r w:rsidRPr="00396C3D">
        <w:rPr>
          <w:rFonts w:cs="Arial"/>
          <w:szCs w:val="22"/>
        </w:rPr>
        <w:tab/>
        <w:t>die Entscheidung über Anträge auf Genehmigung zur Aufstellung</w:t>
      </w:r>
    </w:p>
    <w:p w14:paraId="7D42B481" w14:textId="77777777" w:rsidR="00561B1B" w:rsidRPr="00396C3D" w:rsidRDefault="00561B1B" w:rsidP="00561B1B">
      <w:pPr>
        <w:pStyle w:val="Listenabsatz"/>
        <w:keepNext/>
        <w:keepLines/>
        <w:tabs>
          <w:tab w:val="left" w:pos="-1800"/>
          <w:tab w:val="left" w:pos="-384"/>
          <w:tab w:val="left" w:pos="3870"/>
          <w:tab w:val="left" w:pos="6708"/>
          <w:tab w:val="left" w:pos="8124"/>
        </w:tabs>
        <w:snapToGrid w:val="0"/>
        <w:spacing w:line="288" w:lineRule="auto"/>
        <w:ind w:left="709" w:hanging="283"/>
        <w:rPr>
          <w:rFonts w:ascii="Arial" w:eastAsia="Times New Roman" w:hAnsi="Arial" w:cs="Arial"/>
          <w:sz w:val="22"/>
          <w:lang w:eastAsia="de-DE"/>
        </w:rPr>
      </w:pPr>
    </w:p>
    <w:p w14:paraId="0313AD75" w14:textId="77777777" w:rsidR="00561B1B" w:rsidRPr="00396C3D" w:rsidRDefault="00561B1B" w:rsidP="00561B1B">
      <w:pPr>
        <w:pStyle w:val="Listenabsatz"/>
        <w:keepNext/>
        <w:keepLines/>
        <w:numPr>
          <w:ilvl w:val="0"/>
          <w:numId w:val="11"/>
        </w:numPr>
        <w:tabs>
          <w:tab w:val="left" w:pos="-1800"/>
          <w:tab w:val="left" w:pos="-384"/>
          <w:tab w:val="left" w:pos="3870"/>
          <w:tab w:val="left" w:pos="6708"/>
          <w:tab w:val="left" w:pos="8124"/>
        </w:tabs>
        <w:snapToGrid w:val="0"/>
        <w:spacing w:line="288" w:lineRule="auto"/>
        <w:rPr>
          <w:rFonts w:ascii="Arial" w:eastAsia="Times New Roman" w:hAnsi="Arial" w:cs="Arial"/>
          <w:sz w:val="22"/>
          <w:lang w:eastAsia="de-DE"/>
        </w:rPr>
      </w:pPr>
      <w:r w:rsidRPr="00396C3D">
        <w:rPr>
          <w:rFonts w:ascii="Arial" w:eastAsia="Times New Roman" w:hAnsi="Arial" w:cs="Arial"/>
          <w:sz w:val="22"/>
          <w:lang w:eastAsia="de-DE"/>
        </w:rPr>
        <w:t>eines stehenden Grabmals einschließlich der Prüfung der Standfestigkeit ___ Euro</w:t>
      </w:r>
    </w:p>
    <w:p w14:paraId="24F206E5" w14:textId="77777777" w:rsidR="00561B1B" w:rsidRPr="00396C3D" w:rsidRDefault="00561B1B" w:rsidP="00561B1B">
      <w:pPr>
        <w:pStyle w:val="Listenabsatz"/>
        <w:keepNext/>
        <w:keepLines/>
        <w:tabs>
          <w:tab w:val="left" w:pos="-1800"/>
          <w:tab w:val="left" w:pos="-384"/>
          <w:tab w:val="left" w:pos="3870"/>
          <w:tab w:val="left" w:pos="6708"/>
          <w:tab w:val="left" w:pos="8124"/>
        </w:tabs>
        <w:snapToGrid w:val="0"/>
        <w:spacing w:line="288" w:lineRule="auto"/>
        <w:ind w:left="786"/>
        <w:rPr>
          <w:rFonts w:ascii="Arial" w:eastAsia="Times New Roman" w:hAnsi="Arial" w:cs="Arial"/>
          <w:sz w:val="22"/>
          <w:lang w:eastAsia="de-DE"/>
        </w:rPr>
      </w:pPr>
    </w:p>
    <w:p w14:paraId="73FF4B2B" w14:textId="77777777" w:rsidR="00561B1B" w:rsidRPr="00396C3D" w:rsidRDefault="00561B1B" w:rsidP="00561B1B">
      <w:pPr>
        <w:keepNext/>
        <w:keepLines/>
        <w:widowControl/>
        <w:spacing w:line="288" w:lineRule="auto"/>
        <w:ind w:left="709" w:hanging="283"/>
        <w:rPr>
          <w:rFonts w:cs="Arial"/>
          <w:szCs w:val="22"/>
        </w:rPr>
      </w:pPr>
      <w:r w:rsidRPr="00396C3D">
        <w:rPr>
          <w:rFonts w:cs="Arial"/>
          <w:szCs w:val="22"/>
        </w:rPr>
        <w:t>b)</w:t>
      </w:r>
      <w:r w:rsidRPr="00396C3D">
        <w:rPr>
          <w:rFonts w:cs="Arial"/>
          <w:szCs w:val="22"/>
        </w:rPr>
        <w:tab/>
        <w:t xml:space="preserve">eines liegenden </w:t>
      </w:r>
      <w:proofErr w:type="gramStart"/>
      <w:r w:rsidRPr="00396C3D">
        <w:rPr>
          <w:rFonts w:cs="Arial"/>
          <w:szCs w:val="22"/>
        </w:rPr>
        <w:t>Grabmals  _</w:t>
      </w:r>
      <w:proofErr w:type="gramEnd"/>
      <w:r w:rsidRPr="00396C3D">
        <w:rPr>
          <w:rFonts w:cs="Arial"/>
          <w:szCs w:val="22"/>
        </w:rPr>
        <w:t>__  Euro</w:t>
      </w:r>
    </w:p>
    <w:p w14:paraId="23F3A882" w14:textId="77777777" w:rsidR="00561B1B" w:rsidRPr="00396C3D" w:rsidRDefault="00561B1B" w:rsidP="00561B1B">
      <w:pPr>
        <w:keepNext/>
        <w:keepLines/>
        <w:widowControl/>
        <w:spacing w:line="288" w:lineRule="auto"/>
        <w:ind w:left="420" w:hanging="420"/>
        <w:rPr>
          <w:rFonts w:cs="Arial"/>
          <w:szCs w:val="22"/>
        </w:rPr>
      </w:pPr>
    </w:p>
    <w:p w14:paraId="55944EAE" w14:textId="77777777" w:rsidR="00561B1B" w:rsidRPr="00396C3D" w:rsidRDefault="00561B1B" w:rsidP="00561B1B">
      <w:pPr>
        <w:pStyle w:val="Listenabsatz"/>
        <w:keepNext/>
        <w:keepLines/>
        <w:numPr>
          <w:ilvl w:val="0"/>
          <w:numId w:val="8"/>
        </w:numPr>
        <w:tabs>
          <w:tab w:val="left" w:pos="-1800"/>
        </w:tabs>
        <w:snapToGrid w:val="0"/>
        <w:spacing w:line="288" w:lineRule="auto"/>
        <w:ind w:left="426" w:hanging="426"/>
        <w:rPr>
          <w:rFonts w:ascii="Arial" w:eastAsia="Times New Roman" w:hAnsi="Arial" w:cs="Arial"/>
          <w:sz w:val="22"/>
          <w:lang w:eastAsia="de-DE"/>
        </w:rPr>
      </w:pPr>
      <w:r w:rsidRPr="00396C3D">
        <w:rPr>
          <w:rFonts w:ascii="Arial" w:eastAsia="Times New Roman" w:hAnsi="Arial" w:cs="Arial"/>
          <w:sz w:val="22"/>
          <w:lang w:eastAsia="de-DE"/>
        </w:rPr>
        <w:t xml:space="preserve">die Entscheidung über Anträge auf Zulassung einer oder eines Gewerbetreibenden bzw. für die Bearbeitung einer Anzeige nach § 6 Absatz 7 der </w:t>
      </w:r>
      <w:proofErr w:type="gramStart"/>
      <w:r w:rsidRPr="00396C3D">
        <w:rPr>
          <w:rFonts w:ascii="Arial" w:eastAsia="Times New Roman" w:hAnsi="Arial" w:cs="Arial"/>
          <w:sz w:val="22"/>
          <w:lang w:eastAsia="de-DE"/>
        </w:rPr>
        <w:t>Friedhofssatzung  _</w:t>
      </w:r>
      <w:proofErr w:type="gramEnd"/>
      <w:r w:rsidRPr="00396C3D">
        <w:rPr>
          <w:rFonts w:ascii="Arial" w:eastAsia="Times New Roman" w:hAnsi="Arial" w:cs="Arial"/>
          <w:sz w:val="22"/>
          <w:lang w:eastAsia="de-DE"/>
        </w:rPr>
        <w:t>__ Euro</w:t>
      </w:r>
    </w:p>
    <w:p w14:paraId="359B3FAE" w14:textId="77777777" w:rsidR="00561B1B" w:rsidRPr="00396C3D" w:rsidRDefault="00561B1B" w:rsidP="00561B1B">
      <w:pPr>
        <w:keepNext/>
        <w:keepLines/>
        <w:widowControl/>
        <w:spacing w:line="288" w:lineRule="auto"/>
        <w:rPr>
          <w:rFonts w:cs="Arial"/>
          <w:szCs w:val="22"/>
        </w:rPr>
      </w:pPr>
    </w:p>
    <w:p w14:paraId="1FE6C137"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napToGrid w:val="0"/>
        <w:spacing w:line="288" w:lineRule="auto"/>
        <w:ind w:left="360" w:hanging="360"/>
        <w:rPr>
          <w:rFonts w:cs="Arial"/>
          <w:szCs w:val="22"/>
        </w:rPr>
      </w:pPr>
    </w:p>
    <w:p w14:paraId="728F2E00" w14:textId="77777777" w:rsidR="00561B1B" w:rsidRPr="00396C3D" w:rsidRDefault="00561B1B" w:rsidP="00561B1B">
      <w:pPr>
        <w:keepNext/>
        <w:keepLines/>
        <w:widowControl/>
        <w:spacing w:line="288" w:lineRule="auto"/>
        <w:rPr>
          <w:rFonts w:cs="Arial"/>
          <w:szCs w:val="22"/>
        </w:rPr>
      </w:pPr>
      <w:r w:rsidRPr="00396C3D">
        <w:rPr>
          <w:rFonts w:cs="Arial"/>
          <w:szCs w:val="22"/>
        </w:rPr>
        <w:t xml:space="preserve">(3) Gebühren für die Bestattung werden erhoben </w:t>
      </w:r>
    </w:p>
    <w:p w14:paraId="79E499BA" w14:textId="77777777" w:rsidR="00561B1B" w:rsidRPr="00396C3D" w:rsidRDefault="00561B1B" w:rsidP="00561B1B">
      <w:pPr>
        <w:keepNext/>
        <w:keepLines/>
        <w:widowControl/>
        <w:spacing w:line="288" w:lineRule="auto"/>
        <w:rPr>
          <w:rFonts w:cs="Arial"/>
          <w:b/>
          <w:szCs w:val="22"/>
        </w:rPr>
      </w:pPr>
    </w:p>
    <w:p w14:paraId="51EA6BC8"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napToGrid w:val="0"/>
        <w:spacing w:line="288" w:lineRule="auto"/>
        <w:jc w:val="both"/>
        <w:rPr>
          <w:rFonts w:cs="Arial"/>
          <w:szCs w:val="22"/>
        </w:rPr>
      </w:pPr>
      <w:r w:rsidRPr="00396C3D">
        <w:rPr>
          <w:rFonts w:cs="Arial"/>
          <w:szCs w:val="22"/>
        </w:rPr>
        <w:t>für das Ausheben und Verfüllen der Gruft, Abräumen der Kränze und der überflüssigen Erde, dies sind</w:t>
      </w:r>
    </w:p>
    <w:p w14:paraId="2935B133" w14:textId="77777777" w:rsidR="00561B1B" w:rsidRPr="00396C3D" w:rsidRDefault="00561B1B" w:rsidP="00561B1B">
      <w:pPr>
        <w:keepNext/>
        <w:keepLines/>
        <w:widowControl/>
        <w:spacing w:line="288" w:lineRule="auto"/>
        <w:rPr>
          <w:rFonts w:cs="Arial"/>
          <w:szCs w:val="22"/>
        </w:rPr>
      </w:pPr>
    </w:p>
    <w:p w14:paraId="0BDBA754" w14:textId="77777777" w:rsidR="00561B1B" w:rsidRPr="00396C3D" w:rsidRDefault="00561B1B" w:rsidP="00561B1B">
      <w:pPr>
        <w:pStyle w:val="Listenabsatz"/>
        <w:keepNext/>
        <w:keepLines/>
        <w:numPr>
          <w:ilvl w:val="3"/>
          <w:numId w:val="2"/>
        </w:numPr>
        <w:tabs>
          <w:tab w:val="clear" w:pos="2880"/>
          <w:tab w:val="left" w:pos="-1800"/>
          <w:tab w:val="left" w:pos="-384"/>
        </w:tabs>
        <w:snapToGrid w:val="0"/>
        <w:spacing w:line="288" w:lineRule="auto"/>
        <w:ind w:left="426" w:hanging="567"/>
        <w:rPr>
          <w:rFonts w:ascii="Arial" w:eastAsia="Times New Roman" w:hAnsi="Arial" w:cs="Arial"/>
          <w:sz w:val="22"/>
          <w:lang w:eastAsia="de-DE"/>
        </w:rPr>
      </w:pPr>
      <w:r w:rsidRPr="00396C3D">
        <w:rPr>
          <w:rFonts w:ascii="Arial" w:eastAsia="Times New Roman" w:hAnsi="Arial" w:cs="Arial"/>
          <w:sz w:val="22"/>
          <w:lang w:eastAsia="de-DE"/>
        </w:rPr>
        <w:t>für eine Erdbestattung</w:t>
      </w:r>
    </w:p>
    <w:p w14:paraId="04AF0508" w14:textId="77777777" w:rsidR="00561B1B" w:rsidRPr="00396C3D" w:rsidRDefault="00561B1B" w:rsidP="00561B1B">
      <w:pPr>
        <w:pStyle w:val="Listenabsatz"/>
        <w:keepNext/>
        <w:keepLines/>
        <w:tabs>
          <w:tab w:val="left" w:pos="-1800"/>
          <w:tab w:val="left" w:pos="-384"/>
        </w:tabs>
        <w:snapToGrid w:val="0"/>
        <w:spacing w:line="288" w:lineRule="auto"/>
        <w:ind w:left="426"/>
        <w:rPr>
          <w:rFonts w:ascii="Arial" w:eastAsia="Times New Roman" w:hAnsi="Arial" w:cs="Arial"/>
          <w:sz w:val="22"/>
          <w:lang w:eastAsia="de-DE"/>
        </w:rPr>
      </w:pPr>
    </w:p>
    <w:p w14:paraId="4960AA45" w14:textId="77777777" w:rsidR="00561B1B" w:rsidRPr="00396C3D" w:rsidRDefault="00561B1B" w:rsidP="00561B1B">
      <w:pPr>
        <w:pStyle w:val="Listenabsatz"/>
        <w:keepNext/>
        <w:keepLines/>
        <w:numPr>
          <w:ilvl w:val="0"/>
          <w:numId w:val="5"/>
        </w:numPr>
        <w:tabs>
          <w:tab w:val="left" w:pos="-1800"/>
          <w:tab w:val="left" w:pos="1032"/>
          <w:tab w:val="left" w:pos="2454"/>
          <w:tab w:val="left" w:pos="3870"/>
          <w:tab w:val="left" w:pos="5286"/>
          <w:tab w:val="left" w:pos="6708"/>
          <w:tab w:val="left" w:pos="8124"/>
        </w:tabs>
        <w:snapToGrid w:val="0"/>
        <w:spacing w:after="240" w:line="288" w:lineRule="auto"/>
        <w:ind w:hanging="294"/>
        <w:rPr>
          <w:rFonts w:ascii="Arial" w:eastAsia="Times New Roman" w:hAnsi="Arial" w:cs="Arial"/>
          <w:sz w:val="22"/>
          <w:lang w:eastAsia="de-DE"/>
        </w:rPr>
      </w:pPr>
      <w:r w:rsidRPr="00396C3D">
        <w:rPr>
          <w:rFonts w:ascii="Arial" w:eastAsia="Times New Roman" w:hAnsi="Arial" w:cs="Arial"/>
          <w:sz w:val="22"/>
          <w:lang w:eastAsia="de-DE"/>
        </w:rPr>
        <w:t>in einer Reihengrabstätte</w:t>
      </w:r>
    </w:p>
    <w:p w14:paraId="1C70F2E8" w14:textId="77777777" w:rsidR="00561B1B" w:rsidRPr="00396C3D" w:rsidRDefault="00561B1B" w:rsidP="00561B1B">
      <w:pPr>
        <w:keepNext/>
        <w:keepLines/>
        <w:widowControl/>
        <w:tabs>
          <w:tab w:val="left" w:pos="-1800"/>
          <w:tab w:val="left" w:pos="-384"/>
          <w:tab w:val="left" w:pos="709"/>
          <w:tab w:val="left" w:pos="2454"/>
          <w:tab w:val="left" w:pos="3870"/>
          <w:tab w:val="left" w:pos="5286"/>
          <w:tab w:val="left" w:pos="6708"/>
          <w:tab w:val="left" w:pos="8124"/>
        </w:tabs>
        <w:snapToGrid w:val="0"/>
        <w:spacing w:after="240" w:line="288" w:lineRule="auto"/>
        <w:ind w:left="720" w:hanging="294"/>
        <w:rPr>
          <w:rFonts w:cs="Arial"/>
          <w:szCs w:val="22"/>
        </w:rPr>
      </w:pPr>
      <w:r w:rsidRPr="00396C3D">
        <w:rPr>
          <w:rFonts w:cs="Arial"/>
          <w:szCs w:val="22"/>
        </w:rPr>
        <w:tab/>
      </w:r>
      <w:r w:rsidRPr="00396C3D">
        <w:rPr>
          <w:rFonts w:cs="Arial"/>
          <w:szCs w:val="22"/>
        </w:rPr>
        <w:tab/>
      </w:r>
      <w:proofErr w:type="spellStart"/>
      <w:r w:rsidRPr="00396C3D">
        <w:rPr>
          <w:rFonts w:cs="Arial"/>
          <w:szCs w:val="22"/>
        </w:rPr>
        <w:t>aa</w:t>
      </w:r>
      <w:proofErr w:type="spellEnd"/>
      <w:r w:rsidRPr="00396C3D">
        <w:rPr>
          <w:rFonts w:cs="Arial"/>
          <w:szCs w:val="22"/>
        </w:rPr>
        <w:t xml:space="preserve">) Särge bis 1,20 m </w:t>
      </w:r>
      <w:r w:rsidRPr="00396C3D">
        <w:rPr>
          <w:rFonts w:cs="Arial"/>
          <w:szCs w:val="22"/>
        </w:rPr>
        <w:tab/>
        <w:t>__</w:t>
      </w:r>
      <w:proofErr w:type="gramStart"/>
      <w:r w:rsidRPr="00396C3D">
        <w:rPr>
          <w:rFonts w:cs="Arial"/>
          <w:szCs w:val="22"/>
        </w:rPr>
        <w:t>_  Euro</w:t>
      </w:r>
      <w:proofErr w:type="gramEnd"/>
    </w:p>
    <w:p w14:paraId="34237FF4" w14:textId="77777777" w:rsidR="00561B1B" w:rsidRPr="00396C3D" w:rsidRDefault="00561B1B" w:rsidP="00561B1B">
      <w:pPr>
        <w:keepNext/>
        <w:keepLines/>
        <w:widowControl/>
        <w:tabs>
          <w:tab w:val="left" w:pos="-1800"/>
          <w:tab w:val="left" w:pos="-384"/>
          <w:tab w:val="left" w:pos="709"/>
          <w:tab w:val="left" w:pos="2454"/>
          <w:tab w:val="left" w:pos="3870"/>
          <w:tab w:val="left" w:pos="5286"/>
          <w:tab w:val="left" w:pos="6708"/>
          <w:tab w:val="left" w:pos="8124"/>
        </w:tabs>
        <w:snapToGrid w:val="0"/>
        <w:spacing w:after="240" w:line="288" w:lineRule="auto"/>
        <w:ind w:left="720" w:hanging="294"/>
        <w:rPr>
          <w:rFonts w:cs="Arial"/>
          <w:szCs w:val="22"/>
        </w:rPr>
      </w:pPr>
      <w:r w:rsidRPr="00396C3D">
        <w:rPr>
          <w:rFonts w:cs="Arial"/>
          <w:szCs w:val="22"/>
        </w:rPr>
        <w:tab/>
      </w:r>
      <w:r w:rsidRPr="00396C3D">
        <w:rPr>
          <w:rFonts w:cs="Arial"/>
          <w:szCs w:val="22"/>
        </w:rPr>
        <w:tab/>
      </w:r>
      <w:proofErr w:type="spellStart"/>
      <w:r w:rsidRPr="00396C3D">
        <w:rPr>
          <w:rFonts w:cs="Arial"/>
          <w:szCs w:val="22"/>
        </w:rPr>
        <w:t>bb</w:t>
      </w:r>
      <w:proofErr w:type="spellEnd"/>
      <w:r w:rsidRPr="00396C3D">
        <w:rPr>
          <w:rFonts w:cs="Arial"/>
          <w:szCs w:val="22"/>
        </w:rPr>
        <w:t>) Särge über 1,20 m</w:t>
      </w:r>
      <w:r w:rsidRPr="00396C3D">
        <w:rPr>
          <w:rFonts w:cs="Arial"/>
          <w:szCs w:val="22"/>
        </w:rPr>
        <w:tab/>
        <w:t>__</w:t>
      </w:r>
      <w:proofErr w:type="gramStart"/>
      <w:r w:rsidRPr="00396C3D">
        <w:rPr>
          <w:rFonts w:cs="Arial"/>
          <w:szCs w:val="22"/>
        </w:rPr>
        <w:t>_  Euro</w:t>
      </w:r>
      <w:proofErr w:type="gramEnd"/>
    </w:p>
    <w:p w14:paraId="50F08D08" w14:textId="77777777" w:rsidR="00561B1B" w:rsidRPr="00396C3D" w:rsidRDefault="00561B1B" w:rsidP="00561B1B">
      <w:pPr>
        <w:pStyle w:val="Listenabsatz"/>
        <w:keepNext/>
        <w:keepLines/>
        <w:numPr>
          <w:ilvl w:val="0"/>
          <w:numId w:val="5"/>
        </w:numPr>
        <w:tabs>
          <w:tab w:val="left" w:pos="-1800"/>
          <w:tab w:val="left" w:pos="-384"/>
          <w:tab w:val="left" w:pos="1032"/>
          <w:tab w:val="left" w:pos="2454"/>
          <w:tab w:val="left" w:pos="3870"/>
          <w:tab w:val="left" w:pos="5286"/>
          <w:tab w:val="left" w:pos="6708"/>
          <w:tab w:val="left" w:pos="8124"/>
        </w:tabs>
        <w:snapToGrid w:val="0"/>
        <w:spacing w:after="240" w:line="288" w:lineRule="auto"/>
        <w:ind w:hanging="294"/>
        <w:rPr>
          <w:rFonts w:ascii="Arial" w:eastAsia="Times New Roman" w:hAnsi="Arial" w:cs="Arial"/>
          <w:sz w:val="22"/>
          <w:lang w:eastAsia="de-DE"/>
        </w:rPr>
      </w:pPr>
      <w:r w:rsidRPr="00396C3D">
        <w:rPr>
          <w:rFonts w:ascii="Arial" w:eastAsia="Times New Roman" w:hAnsi="Arial" w:cs="Arial"/>
          <w:sz w:val="22"/>
          <w:lang w:eastAsia="de-DE"/>
        </w:rPr>
        <w:t>in einer Wahlgrabstätte</w:t>
      </w:r>
    </w:p>
    <w:p w14:paraId="375F3A22" w14:textId="77777777" w:rsidR="00561B1B" w:rsidRPr="00396C3D" w:rsidRDefault="00561B1B" w:rsidP="00561B1B">
      <w:pPr>
        <w:keepNext/>
        <w:keepLines/>
        <w:widowControl/>
        <w:tabs>
          <w:tab w:val="left" w:pos="-1800"/>
          <w:tab w:val="left" w:pos="-384"/>
          <w:tab w:val="left" w:pos="709"/>
          <w:tab w:val="left" w:pos="2454"/>
          <w:tab w:val="left" w:pos="3870"/>
          <w:tab w:val="left" w:pos="5286"/>
          <w:tab w:val="left" w:pos="6708"/>
          <w:tab w:val="left" w:pos="8124"/>
        </w:tabs>
        <w:snapToGrid w:val="0"/>
        <w:spacing w:after="240" w:line="288" w:lineRule="auto"/>
        <w:ind w:left="720" w:hanging="294"/>
        <w:rPr>
          <w:rFonts w:cs="Arial"/>
          <w:szCs w:val="22"/>
        </w:rPr>
      </w:pPr>
      <w:r w:rsidRPr="00396C3D">
        <w:rPr>
          <w:rFonts w:cs="Arial"/>
          <w:szCs w:val="22"/>
        </w:rPr>
        <w:tab/>
      </w:r>
      <w:r w:rsidRPr="00396C3D">
        <w:rPr>
          <w:rFonts w:cs="Arial"/>
          <w:szCs w:val="22"/>
        </w:rPr>
        <w:tab/>
      </w:r>
      <w:proofErr w:type="spellStart"/>
      <w:r w:rsidRPr="00396C3D">
        <w:rPr>
          <w:rFonts w:cs="Arial"/>
          <w:szCs w:val="22"/>
        </w:rPr>
        <w:t>aa</w:t>
      </w:r>
      <w:proofErr w:type="spellEnd"/>
      <w:r w:rsidRPr="00396C3D">
        <w:rPr>
          <w:rFonts w:cs="Arial"/>
          <w:szCs w:val="22"/>
        </w:rPr>
        <w:t xml:space="preserve">) Särge bis 1,20 m </w:t>
      </w:r>
      <w:r w:rsidRPr="00396C3D">
        <w:rPr>
          <w:rFonts w:cs="Arial"/>
          <w:szCs w:val="22"/>
        </w:rPr>
        <w:tab/>
        <w:t>__</w:t>
      </w:r>
      <w:proofErr w:type="gramStart"/>
      <w:r w:rsidRPr="00396C3D">
        <w:rPr>
          <w:rFonts w:cs="Arial"/>
          <w:szCs w:val="22"/>
        </w:rPr>
        <w:t>_  Euro</w:t>
      </w:r>
      <w:proofErr w:type="gramEnd"/>
    </w:p>
    <w:p w14:paraId="5B45F61A" w14:textId="77777777" w:rsidR="00561B1B" w:rsidRPr="00396C3D" w:rsidRDefault="00561B1B" w:rsidP="00561B1B">
      <w:pPr>
        <w:keepNext/>
        <w:keepLines/>
        <w:widowControl/>
        <w:tabs>
          <w:tab w:val="left" w:pos="-1800"/>
          <w:tab w:val="left" w:pos="-384"/>
          <w:tab w:val="left" w:pos="709"/>
          <w:tab w:val="left" w:pos="2454"/>
          <w:tab w:val="left" w:pos="3870"/>
          <w:tab w:val="left" w:pos="5286"/>
          <w:tab w:val="left" w:pos="6708"/>
          <w:tab w:val="left" w:pos="8124"/>
        </w:tabs>
        <w:snapToGrid w:val="0"/>
        <w:spacing w:line="288" w:lineRule="auto"/>
        <w:ind w:left="720" w:hanging="294"/>
        <w:rPr>
          <w:rFonts w:cs="Arial"/>
          <w:szCs w:val="22"/>
        </w:rPr>
      </w:pPr>
      <w:r w:rsidRPr="00396C3D">
        <w:rPr>
          <w:rFonts w:cs="Arial"/>
          <w:szCs w:val="22"/>
        </w:rPr>
        <w:tab/>
      </w:r>
      <w:r w:rsidRPr="00396C3D">
        <w:rPr>
          <w:rFonts w:cs="Arial"/>
          <w:szCs w:val="22"/>
        </w:rPr>
        <w:tab/>
      </w:r>
      <w:proofErr w:type="spellStart"/>
      <w:r w:rsidRPr="00396C3D">
        <w:rPr>
          <w:rFonts w:cs="Arial"/>
          <w:szCs w:val="22"/>
        </w:rPr>
        <w:t>bb</w:t>
      </w:r>
      <w:proofErr w:type="spellEnd"/>
      <w:r w:rsidRPr="00396C3D">
        <w:rPr>
          <w:rFonts w:cs="Arial"/>
          <w:szCs w:val="22"/>
        </w:rPr>
        <w:t xml:space="preserve">) Särge über 1,20 m </w:t>
      </w:r>
      <w:r w:rsidRPr="00396C3D">
        <w:rPr>
          <w:rFonts w:cs="Arial"/>
          <w:szCs w:val="22"/>
        </w:rPr>
        <w:tab/>
        <w:t>__</w:t>
      </w:r>
      <w:proofErr w:type="gramStart"/>
      <w:r w:rsidRPr="00396C3D">
        <w:rPr>
          <w:rFonts w:cs="Arial"/>
          <w:szCs w:val="22"/>
        </w:rPr>
        <w:t>_  Euro</w:t>
      </w:r>
      <w:proofErr w:type="gramEnd"/>
    </w:p>
    <w:p w14:paraId="25FF35CA" w14:textId="77777777" w:rsidR="00561B1B" w:rsidRPr="00396C3D" w:rsidRDefault="00561B1B" w:rsidP="00561B1B">
      <w:pPr>
        <w:keepNext/>
        <w:keepLines/>
        <w:widowControl/>
        <w:spacing w:line="288" w:lineRule="auto"/>
        <w:rPr>
          <w:rFonts w:cs="Arial"/>
          <w:szCs w:val="22"/>
        </w:rPr>
      </w:pPr>
    </w:p>
    <w:p w14:paraId="4ABF40E7" w14:textId="77777777" w:rsidR="00561B1B" w:rsidRPr="00396C3D" w:rsidRDefault="00561B1B" w:rsidP="00561B1B">
      <w:pPr>
        <w:keepNext/>
        <w:keepLines/>
        <w:widowControl/>
        <w:tabs>
          <w:tab w:val="left" w:pos="-1800"/>
          <w:tab w:val="left" w:pos="-384"/>
        </w:tabs>
        <w:snapToGrid w:val="0"/>
        <w:spacing w:after="240" w:line="288" w:lineRule="auto"/>
        <w:ind w:left="426" w:hanging="426"/>
        <w:rPr>
          <w:rFonts w:cs="Arial"/>
          <w:szCs w:val="22"/>
        </w:rPr>
      </w:pPr>
      <w:r w:rsidRPr="00396C3D">
        <w:rPr>
          <w:rFonts w:cs="Arial"/>
          <w:szCs w:val="22"/>
        </w:rPr>
        <w:t xml:space="preserve">2. </w:t>
      </w:r>
      <w:r w:rsidRPr="00396C3D">
        <w:rPr>
          <w:rFonts w:cs="Arial"/>
          <w:szCs w:val="22"/>
        </w:rPr>
        <w:tab/>
        <w:t>Für eine Urnenbeisetzung</w:t>
      </w:r>
    </w:p>
    <w:p w14:paraId="2629B270" w14:textId="77777777" w:rsidR="00561B1B" w:rsidRPr="00396C3D" w:rsidRDefault="00561B1B" w:rsidP="00561B1B">
      <w:pPr>
        <w:keepNext/>
        <w:keepLines/>
        <w:widowControl/>
        <w:tabs>
          <w:tab w:val="left" w:pos="-1800"/>
          <w:tab w:val="left" w:pos="-384"/>
        </w:tabs>
        <w:snapToGrid w:val="0"/>
        <w:spacing w:after="240" w:line="288" w:lineRule="auto"/>
        <w:ind w:left="709" w:hanging="283"/>
        <w:rPr>
          <w:rFonts w:cs="Arial"/>
          <w:szCs w:val="22"/>
        </w:rPr>
      </w:pPr>
      <w:r w:rsidRPr="00396C3D">
        <w:rPr>
          <w:rFonts w:cs="Arial"/>
          <w:szCs w:val="22"/>
        </w:rPr>
        <w:t>a)</w:t>
      </w:r>
      <w:r w:rsidRPr="00396C3D">
        <w:rPr>
          <w:rFonts w:cs="Arial"/>
          <w:szCs w:val="22"/>
        </w:rPr>
        <w:tab/>
        <w:t>in einer Reihen- oder Wahlgrabstätte</w:t>
      </w:r>
      <w:r w:rsidRPr="00396C3D">
        <w:rPr>
          <w:rFonts w:cs="Arial"/>
          <w:szCs w:val="22"/>
        </w:rPr>
        <w:tab/>
        <w:t xml:space="preserve">    __</w:t>
      </w:r>
      <w:proofErr w:type="gramStart"/>
      <w:r w:rsidRPr="00396C3D">
        <w:rPr>
          <w:rFonts w:cs="Arial"/>
          <w:szCs w:val="22"/>
        </w:rPr>
        <w:t>_  Euro</w:t>
      </w:r>
      <w:proofErr w:type="gramEnd"/>
    </w:p>
    <w:p w14:paraId="28AF4855" w14:textId="77777777" w:rsidR="00561B1B" w:rsidRPr="00396C3D" w:rsidRDefault="00561B1B" w:rsidP="00561B1B">
      <w:pPr>
        <w:keepNext/>
        <w:keepLines/>
        <w:widowControl/>
        <w:tabs>
          <w:tab w:val="left" w:pos="-1800"/>
          <w:tab w:val="left" w:pos="-384"/>
        </w:tabs>
        <w:snapToGrid w:val="0"/>
        <w:spacing w:after="240" w:line="288" w:lineRule="auto"/>
        <w:ind w:left="709" w:hanging="283"/>
        <w:rPr>
          <w:rFonts w:cs="Arial"/>
          <w:szCs w:val="22"/>
        </w:rPr>
      </w:pPr>
      <w:r w:rsidRPr="00396C3D">
        <w:rPr>
          <w:rFonts w:cs="Arial"/>
          <w:szCs w:val="22"/>
        </w:rPr>
        <w:t>b)</w:t>
      </w:r>
      <w:r w:rsidRPr="00396C3D">
        <w:rPr>
          <w:rFonts w:cs="Arial"/>
          <w:szCs w:val="22"/>
        </w:rPr>
        <w:tab/>
        <w:t xml:space="preserve">in einer Gemeinschaftsgrabstätte </w:t>
      </w:r>
      <w:r w:rsidRPr="00396C3D">
        <w:rPr>
          <w:rFonts w:cs="Arial"/>
          <w:szCs w:val="22"/>
        </w:rPr>
        <w:tab/>
        <w:t xml:space="preserve">     __</w:t>
      </w:r>
      <w:proofErr w:type="gramStart"/>
      <w:r w:rsidRPr="00396C3D">
        <w:rPr>
          <w:rFonts w:cs="Arial"/>
          <w:szCs w:val="22"/>
        </w:rPr>
        <w:t>_  Euro</w:t>
      </w:r>
      <w:proofErr w:type="gramEnd"/>
    </w:p>
    <w:p w14:paraId="6776AFF4" w14:textId="77777777" w:rsidR="00561B1B" w:rsidRPr="00396C3D" w:rsidRDefault="00561B1B" w:rsidP="00561B1B">
      <w:pPr>
        <w:keepNext/>
        <w:keepLines/>
        <w:widowControl/>
        <w:tabs>
          <w:tab w:val="left" w:pos="-1800"/>
          <w:tab w:val="left" w:pos="-384"/>
        </w:tabs>
        <w:snapToGrid w:val="0"/>
        <w:spacing w:line="288" w:lineRule="auto"/>
        <w:ind w:left="709" w:hanging="283"/>
        <w:rPr>
          <w:rFonts w:cs="Arial"/>
          <w:szCs w:val="22"/>
        </w:rPr>
      </w:pPr>
      <w:r w:rsidRPr="00396C3D">
        <w:rPr>
          <w:rFonts w:cs="Arial"/>
          <w:szCs w:val="22"/>
        </w:rPr>
        <w:t>c)</w:t>
      </w:r>
      <w:r w:rsidRPr="00396C3D">
        <w:rPr>
          <w:rFonts w:cs="Arial"/>
          <w:szCs w:val="22"/>
        </w:rPr>
        <w:tab/>
        <w:t xml:space="preserve">in einem Kolumbarium </w:t>
      </w:r>
      <w:r w:rsidRPr="00396C3D">
        <w:rPr>
          <w:rFonts w:cs="Arial"/>
          <w:szCs w:val="22"/>
        </w:rPr>
        <w:tab/>
        <w:t xml:space="preserve">                 __</w:t>
      </w:r>
      <w:proofErr w:type="gramStart"/>
      <w:r w:rsidRPr="00396C3D">
        <w:rPr>
          <w:rFonts w:cs="Arial"/>
          <w:szCs w:val="22"/>
        </w:rPr>
        <w:t>_  Euro</w:t>
      </w:r>
      <w:proofErr w:type="gramEnd"/>
    </w:p>
    <w:p w14:paraId="4F4923FE" w14:textId="77777777" w:rsidR="00561B1B" w:rsidRPr="00396C3D" w:rsidRDefault="00561B1B" w:rsidP="00561B1B">
      <w:pPr>
        <w:keepNext/>
        <w:keepLines/>
        <w:widowControl/>
        <w:spacing w:line="288" w:lineRule="auto"/>
        <w:rPr>
          <w:rFonts w:cs="Arial"/>
          <w:szCs w:val="22"/>
        </w:rPr>
      </w:pPr>
    </w:p>
    <w:p w14:paraId="43F6A6E2" w14:textId="77777777" w:rsidR="00561B1B" w:rsidRPr="00396C3D" w:rsidRDefault="00561B1B" w:rsidP="00561B1B">
      <w:pPr>
        <w:keepNext/>
        <w:keepLines/>
        <w:widowControl/>
        <w:spacing w:line="288" w:lineRule="auto"/>
        <w:rPr>
          <w:rFonts w:cs="Arial"/>
          <w:strike/>
          <w:szCs w:val="22"/>
        </w:rPr>
      </w:pPr>
    </w:p>
    <w:p w14:paraId="686CFD3F" w14:textId="77777777" w:rsidR="00561B1B" w:rsidRPr="00396C3D" w:rsidRDefault="00561B1B" w:rsidP="00561B1B">
      <w:pPr>
        <w:keepNext/>
        <w:keepLines/>
        <w:widowControl/>
        <w:spacing w:line="288" w:lineRule="auto"/>
        <w:rPr>
          <w:rFonts w:cs="Arial"/>
          <w:szCs w:val="22"/>
        </w:rPr>
      </w:pPr>
      <w:r w:rsidRPr="00396C3D">
        <w:rPr>
          <w:rFonts w:cs="Arial"/>
          <w:szCs w:val="22"/>
        </w:rPr>
        <w:t>(4) Folgende sonstige Gebühren werden erhoben</w:t>
      </w:r>
    </w:p>
    <w:p w14:paraId="383C4F3A" w14:textId="77777777" w:rsidR="00561B1B" w:rsidRPr="00396C3D" w:rsidRDefault="00561B1B" w:rsidP="00561B1B">
      <w:pPr>
        <w:keepNext/>
        <w:keepLines/>
        <w:widowControl/>
        <w:spacing w:line="288" w:lineRule="auto"/>
        <w:rPr>
          <w:rFonts w:cs="Arial"/>
          <w:b/>
          <w:szCs w:val="22"/>
        </w:rPr>
      </w:pPr>
    </w:p>
    <w:p w14:paraId="7CB828C7" w14:textId="77777777" w:rsidR="00561B1B" w:rsidRPr="00396C3D" w:rsidRDefault="00561B1B" w:rsidP="00561B1B">
      <w:pPr>
        <w:pStyle w:val="Listenabsatz"/>
        <w:keepNext/>
        <w:keepLines/>
        <w:numPr>
          <w:ilvl w:val="0"/>
          <w:numId w:val="3"/>
        </w:numPr>
        <w:tabs>
          <w:tab w:val="clear" w:pos="360"/>
          <w:tab w:val="left" w:pos="-1800"/>
        </w:tabs>
        <w:snapToGrid w:val="0"/>
        <w:spacing w:line="288" w:lineRule="auto"/>
        <w:ind w:left="426" w:hanging="426"/>
        <w:rPr>
          <w:rFonts w:ascii="Arial" w:eastAsia="Times New Roman" w:hAnsi="Arial" w:cs="Arial"/>
          <w:sz w:val="22"/>
          <w:lang w:eastAsia="de-DE"/>
        </w:rPr>
      </w:pPr>
      <w:r w:rsidRPr="00396C3D">
        <w:rPr>
          <w:rFonts w:ascii="Arial" w:eastAsia="Times New Roman" w:hAnsi="Arial" w:cs="Arial"/>
          <w:sz w:val="22"/>
          <w:lang w:eastAsia="de-DE"/>
        </w:rPr>
        <w:t>Gebühr für die Benutzung der Leichenkammer, je Sarg __</w:t>
      </w:r>
      <w:proofErr w:type="gramStart"/>
      <w:r w:rsidRPr="00396C3D">
        <w:rPr>
          <w:rFonts w:ascii="Arial" w:eastAsia="Times New Roman" w:hAnsi="Arial" w:cs="Arial"/>
          <w:sz w:val="22"/>
          <w:lang w:eastAsia="de-DE"/>
        </w:rPr>
        <w:t>_  Euro</w:t>
      </w:r>
      <w:proofErr w:type="gramEnd"/>
    </w:p>
    <w:p w14:paraId="400149C9" w14:textId="77777777" w:rsidR="00561B1B" w:rsidRPr="00396C3D" w:rsidRDefault="00561B1B" w:rsidP="00561B1B">
      <w:pPr>
        <w:pStyle w:val="Listenabsatz"/>
        <w:keepNext/>
        <w:keepLines/>
        <w:tabs>
          <w:tab w:val="left" w:pos="-1800"/>
        </w:tabs>
        <w:snapToGrid w:val="0"/>
        <w:spacing w:line="288" w:lineRule="auto"/>
        <w:ind w:left="426"/>
        <w:rPr>
          <w:rFonts w:ascii="Arial" w:eastAsia="Times New Roman" w:hAnsi="Arial" w:cs="Arial"/>
          <w:sz w:val="22"/>
          <w:lang w:eastAsia="de-DE"/>
        </w:rPr>
      </w:pPr>
    </w:p>
    <w:p w14:paraId="0C7888A7" w14:textId="77777777" w:rsidR="00561B1B" w:rsidRPr="00396C3D" w:rsidRDefault="00561B1B" w:rsidP="00561B1B">
      <w:pPr>
        <w:pStyle w:val="Listenabsatz"/>
        <w:keepNext/>
        <w:keepLines/>
        <w:numPr>
          <w:ilvl w:val="0"/>
          <w:numId w:val="3"/>
        </w:numPr>
        <w:tabs>
          <w:tab w:val="clear" w:pos="360"/>
          <w:tab w:val="left" w:pos="-1800"/>
          <w:tab w:val="left" w:pos="-384"/>
          <w:tab w:val="left" w:pos="1032"/>
        </w:tabs>
        <w:snapToGrid w:val="0"/>
        <w:spacing w:after="240" w:line="288" w:lineRule="auto"/>
        <w:ind w:left="426" w:hanging="426"/>
        <w:rPr>
          <w:rFonts w:ascii="Arial" w:eastAsia="Times New Roman" w:hAnsi="Arial" w:cs="Arial"/>
          <w:sz w:val="22"/>
          <w:lang w:eastAsia="de-DE"/>
        </w:rPr>
      </w:pPr>
      <w:r w:rsidRPr="00396C3D">
        <w:rPr>
          <w:rFonts w:ascii="Arial" w:eastAsia="Times New Roman" w:hAnsi="Arial" w:cs="Arial"/>
          <w:sz w:val="22"/>
          <w:lang w:eastAsia="de-DE"/>
        </w:rPr>
        <w:t xml:space="preserve">Gebühr für die Benutzung der Friedhofskapelle, je Trauerfeier  </w:t>
      </w:r>
    </w:p>
    <w:p w14:paraId="071F1FF9" w14:textId="77777777" w:rsidR="00561B1B" w:rsidRPr="00396C3D" w:rsidRDefault="00561B1B" w:rsidP="00561B1B">
      <w:pPr>
        <w:keepNext/>
        <w:keepLines/>
        <w:widowControl/>
        <w:tabs>
          <w:tab w:val="left" w:pos="-1800"/>
          <w:tab w:val="left" w:pos="-384"/>
        </w:tabs>
        <w:snapToGrid w:val="0"/>
        <w:spacing w:after="240" w:line="288" w:lineRule="auto"/>
        <w:ind w:left="709" w:hanging="283"/>
        <w:rPr>
          <w:rFonts w:cs="Arial"/>
          <w:szCs w:val="22"/>
        </w:rPr>
      </w:pPr>
      <w:r w:rsidRPr="00396C3D">
        <w:rPr>
          <w:rFonts w:cs="Arial"/>
          <w:szCs w:val="22"/>
        </w:rPr>
        <w:t>a)</w:t>
      </w:r>
      <w:r w:rsidRPr="00396C3D">
        <w:rPr>
          <w:rFonts w:cs="Arial"/>
          <w:szCs w:val="22"/>
        </w:rPr>
        <w:tab/>
        <w:t>für die erste Stunde __</w:t>
      </w:r>
      <w:proofErr w:type="gramStart"/>
      <w:r w:rsidRPr="00396C3D">
        <w:rPr>
          <w:rFonts w:cs="Arial"/>
          <w:szCs w:val="22"/>
        </w:rPr>
        <w:t>_  Euro</w:t>
      </w:r>
      <w:proofErr w:type="gramEnd"/>
    </w:p>
    <w:p w14:paraId="501A5ADD" w14:textId="77777777" w:rsidR="00561B1B" w:rsidRPr="00396C3D" w:rsidRDefault="00561B1B" w:rsidP="00561B1B">
      <w:pPr>
        <w:pStyle w:val="Listenabsatz"/>
        <w:keepNext/>
        <w:keepLines/>
        <w:numPr>
          <w:ilvl w:val="0"/>
          <w:numId w:val="2"/>
        </w:numPr>
        <w:tabs>
          <w:tab w:val="clear" w:pos="720"/>
        </w:tabs>
        <w:spacing w:after="240" w:line="288" w:lineRule="auto"/>
        <w:ind w:left="709" w:hanging="283"/>
        <w:rPr>
          <w:rFonts w:ascii="Arial" w:hAnsi="Arial" w:cs="Arial"/>
          <w:sz w:val="22"/>
        </w:rPr>
      </w:pPr>
      <w:r w:rsidRPr="00396C3D">
        <w:rPr>
          <w:rFonts w:ascii="Arial" w:hAnsi="Arial" w:cs="Arial"/>
          <w:sz w:val="22"/>
        </w:rPr>
        <w:t>für jede weiter Stunde __</w:t>
      </w:r>
      <w:proofErr w:type="gramStart"/>
      <w:r w:rsidRPr="00396C3D">
        <w:rPr>
          <w:rFonts w:ascii="Arial" w:hAnsi="Arial" w:cs="Arial"/>
          <w:sz w:val="22"/>
        </w:rPr>
        <w:t>_  Euro</w:t>
      </w:r>
      <w:proofErr w:type="gramEnd"/>
    </w:p>
    <w:p w14:paraId="1E1CAE19" w14:textId="77777777" w:rsidR="00561B1B" w:rsidRPr="00396C3D" w:rsidRDefault="00561B1B" w:rsidP="00561B1B">
      <w:pPr>
        <w:keepNext/>
        <w:keepLines/>
        <w:widowControl/>
        <w:tabs>
          <w:tab w:val="left" w:pos="-1800"/>
          <w:tab w:val="left" w:pos="-384"/>
        </w:tabs>
        <w:snapToGrid w:val="0"/>
        <w:spacing w:line="288" w:lineRule="auto"/>
        <w:jc w:val="both"/>
        <w:rPr>
          <w:rFonts w:cs="Arial"/>
          <w:b/>
          <w:szCs w:val="22"/>
        </w:rPr>
      </w:pPr>
      <w:r w:rsidRPr="00396C3D">
        <w:rPr>
          <w:rFonts w:cs="Arial"/>
          <w:b/>
          <w:szCs w:val="22"/>
        </w:rPr>
        <w:t xml:space="preserve">(Red. Hinweis: </w:t>
      </w:r>
      <w:r w:rsidRPr="00396C3D">
        <w:rPr>
          <w:rFonts w:cs="Arial"/>
          <w:szCs w:val="22"/>
        </w:rPr>
        <w:t>Für Kirchenmitglieder ist die Benutzung der Friedhofskapelle als kirchlicher Raum gebührenfrei. Verlangt werden kann nur ein Ersatz der entstandenen Kosten für Beleuchtung, Heizung, Reinigung etc. als zusätzliche Leistung.</w:t>
      </w:r>
      <w:r w:rsidRPr="00396C3D">
        <w:rPr>
          <w:rFonts w:cs="Arial"/>
          <w:b/>
          <w:szCs w:val="22"/>
        </w:rPr>
        <w:t>)</w:t>
      </w:r>
    </w:p>
    <w:p w14:paraId="4D4FB871" w14:textId="77777777" w:rsidR="00561B1B" w:rsidRPr="00396C3D" w:rsidRDefault="00561B1B" w:rsidP="00561B1B">
      <w:pPr>
        <w:keepNext/>
        <w:keepLines/>
        <w:widowControl/>
        <w:spacing w:line="288" w:lineRule="auto"/>
        <w:rPr>
          <w:rFonts w:cs="Arial"/>
          <w:szCs w:val="22"/>
        </w:rPr>
      </w:pPr>
    </w:p>
    <w:p w14:paraId="0663AC35" w14:textId="77777777" w:rsidR="00561B1B" w:rsidRPr="00396C3D" w:rsidRDefault="00561B1B" w:rsidP="00561B1B">
      <w:pPr>
        <w:pStyle w:val="Listenabsatz"/>
        <w:keepNext/>
        <w:keepLines/>
        <w:numPr>
          <w:ilvl w:val="0"/>
          <w:numId w:val="3"/>
        </w:numPr>
        <w:tabs>
          <w:tab w:val="clear" w:pos="360"/>
          <w:tab w:val="left" w:pos="-1800"/>
          <w:tab w:val="left" w:pos="2454"/>
          <w:tab w:val="left" w:pos="3870"/>
          <w:tab w:val="left" w:pos="5286"/>
          <w:tab w:val="left" w:pos="6708"/>
          <w:tab w:val="left" w:pos="8124"/>
        </w:tabs>
        <w:snapToGrid w:val="0"/>
        <w:spacing w:after="240" w:line="288" w:lineRule="auto"/>
        <w:ind w:left="426" w:hanging="426"/>
        <w:rPr>
          <w:rFonts w:ascii="Arial" w:eastAsia="Times New Roman" w:hAnsi="Arial" w:cs="Arial"/>
          <w:sz w:val="22"/>
          <w:lang w:eastAsia="de-DE"/>
        </w:rPr>
      </w:pPr>
      <w:r w:rsidRPr="00396C3D">
        <w:rPr>
          <w:rFonts w:ascii="Arial" w:eastAsia="Times New Roman" w:hAnsi="Arial" w:cs="Arial"/>
          <w:sz w:val="22"/>
          <w:lang w:eastAsia="de-DE"/>
        </w:rPr>
        <w:t xml:space="preserve">Gebühr für die Benutzung des Abschiedsraums </w:t>
      </w:r>
    </w:p>
    <w:p w14:paraId="38D228F9" w14:textId="77777777" w:rsidR="00561B1B" w:rsidRPr="00396C3D" w:rsidRDefault="00561B1B" w:rsidP="00561B1B">
      <w:pPr>
        <w:pStyle w:val="Listenabsatz"/>
        <w:keepNext/>
        <w:keepLines/>
        <w:tabs>
          <w:tab w:val="left" w:pos="-1800"/>
          <w:tab w:val="left" w:pos="2454"/>
          <w:tab w:val="left" w:pos="3870"/>
          <w:tab w:val="left" w:pos="5286"/>
          <w:tab w:val="left" w:pos="6708"/>
          <w:tab w:val="left" w:pos="8124"/>
        </w:tabs>
        <w:snapToGrid w:val="0"/>
        <w:spacing w:after="240" w:line="288" w:lineRule="auto"/>
        <w:ind w:left="426"/>
        <w:rPr>
          <w:rFonts w:ascii="Arial" w:eastAsia="Times New Roman" w:hAnsi="Arial" w:cs="Arial"/>
          <w:sz w:val="22"/>
          <w:lang w:eastAsia="de-DE"/>
        </w:rPr>
      </w:pPr>
      <w:r w:rsidRPr="00396C3D">
        <w:rPr>
          <w:rFonts w:ascii="Arial" w:eastAsia="Times New Roman" w:hAnsi="Arial" w:cs="Arial"/>
          <w:sz w:val="22"/>
          <w:lang w:eastAsia="de-DE"/>
        </w:rPr>
        <w:t xml:space="preserve"> </w:t>
      </w:r>
    </w:p>
    <w:p w14:paraId="717AA960" w14:textId="77777777" w:rsidR="00561B1B" w:rsidRPr="00396C3D" w:rsidRDefault="00561B1B" w:rsidP="00561B1B">
      <w:pPr>
        <w:pStyle w:val="Listenabsatz"/>
        <w:keepNext/>
        <w:keepLines/>
        <w:numPr>
          <w:ilvl w:val="0"/>
          <w:numId w:val="6"/>
        </w:numPr>
        <w:tabs>
          <w:tab w:val="left" w:pos="-1800"/>
          <w:tab w:val="left" w:pos="-384"/>
          <w:tab w:val="left" w:pos="240"/>
        </w:tabs>
        <w:snapToGrid w:val="0"/>
        <w:spacing w:before="240" w:after="240" w:line="288" w:lineRule="auto"/>
        <w:ind w:left="709" w:hanging="283"/>
        <w:rPr>
          <w:rFonts w:ascii="Arial" w:eastAsia="Times New Roman" w:hAnsi="Arial" w:cs="Arial"/>
          <w:sz w:val="22"/>
          <w:lang w:eastAsia="de-DE"/>
        </w:rPr>
      </w:pPr>
      <w:r w:rsidRPr="00396C3D">
        <w:rPr>
          <w:rFonts w:ascii="Arial" w:eastAsia="Times New Roman" w:hAnsi="Arial" w:cs="Arial"/>
          <w:sz w:val="22"/>
          <w:lang w:eastAsia="de-DE"/>
        </w:rPr>
        <w:t>für die erste Stunde __</w:t>
      </w:r>
      <w:proofErr w:type="gramStart"/>
      <w:r w:rsidRPr="00396C3D">
        <w:rPr>
          <w:rFonts w:ascii="Arial" w:eastAsia="Times New Roman" w:hAnsi="Arial" w:cs="Arial"/>
          <w:sz w:val="22"/>
          <w:lang w:eastAsia="de-DE"/>
        </w:rPr>
        <w:t>_  Euro</w:t>
      </w:r>
      <w:proofErr w:type="gramEnd"/>
    </w:p>
    <w:p w14:paraId="09C0CEAD" w14:textId="77777777" w:rsidR="00561B1B" w:rsidRPr="00396C3D" w:rsidRDefault="00561B1B" w:rsidP="00561B1B">
      <w:pPr>
        <w:pStyle w:val="Listenabsatz"/>
        <w:keepNext/>
        <w:keepLines/>
        <w:tabs>
          <w:tab w:val="left" w:pos="-1800"/>
          <w:tab w:val="left" w:pos="-384"/>
          <w:tab w:val="left" w:pos="240"/>
        </w:tabs>
        <w:snapToGrid w:val="0"/>
        <w:spacing w:before="240" w:after="240" w:line="288" w:lineRule="auto"/>
        <w:ind w:left="709"/>
        <w:rPr>
          <w:rFonts w:ascii="Arial" w:eastAsia="Times New Roman" w:hAnsi="Arial" w:cs="Arial"/>
          <w:sz w:val="22"/>
          <w:lang w:eastAsia="de-DE"/>
        </w:rPr>
      </w:pPr>
    </w:p>
    <w:p w14:paraId="44C56DA2" w14:textId="77777777" w:rsidR="00561B1B" w:rsidRPr="00396C3D" w:rsidRDefault="00561B1B" w:rsidP="00561B1B">
      <w:pPr>
        <w:pStyle w:val="Listenabsatz"/>
        <w:keepNext/>
        <w:keepLines/>
        <w:numPr>
          <w:ilvl w:val="0"/>
          <w:numId w:val="6"/>
        </w:numPr>
        <w:tabs>
          <w:tab w:val="left" w:pos="-1800"/>
          <w:tab w:val="left" w:pos="-384"/>
          <w:tab w:val="left" w:pos="240"/>
        </w:tabs>
        <w:snapToGrid w:val="0"/>
        <w:spacing w:line="288" w:lineRule="auto"/>
        <w:ind w:left="709" w:hanging="283"/>
        <w:rPr>
          <w:rFonts w:ascii="Arial" w:eastAsia="Times New Roman" w:hAnsi="Arial" w:cs="Arial"/>
          <w:sz w:val="22"/>
          <w:lang w:eastAsia="de-DE"/>
        </w:rPr>
      </w:pPr>
      <w:r w:rsidRPr="00396C3D">
        <w:rPr>
          <w:rFonts w:ascii="Arial" w:eastAsia="Times New Roman" w:hAnsi="Arial" w:cs="Arial"/>
          <w:sz w:val="22"/>
          <w:lang w:eastAsia="de-DE"/>
        </w:rPr>
        <w:t xml:space="preserve">für jede weiter </w:t>
      </w:r>
      <w:proofErr w:type="gramStart"/>
      <w:r w:rsidRPr="00396C3D">
        <w:rPr>
          <w:rFonts w:ascii="Arial" w:eastAsia="Times New Roman" w:hAnsi="Arial" w:cs="Arial"/>
          <w:sz w:val="22"/>
          <w:lang w:eastAsia="de-DE"/>
        </w:rPr>
        <w:t>Stunde  _</w:t>
      </w:r>
      <w:proofErr w:type="gramEnd"/>
      <w:r w:rsidRPr="00396C3D">
        <w:rPr>
          <w:rFonts w:ascii="Arial" w:eastAsia="Times New Roman" w:hAnsi="Arial" w:cs="Arial"/>
          <w:sz w:val="22"/>
          <w:lang w:eastAsia="de-DE"/>
        </w:rPr>
        <w:t xml:space="preserve">__  Euro  </w:t>
      </w:r>
    </w:p>
    <w:p w14:paraId="650BAED3" w14:textId="77777777" w:rsidR="00561B1B" w:rsidRPr="00396C3D" w:rsidRDefault="00561B1B" w:rsidP="00561B1B">
      <w:pPr>
        <w:keepNext/>
        <w:keepLines/>
        <w:widowControl/>
        <w:tabs>
          <w:tab w:val="left" w:pos="-1800"/>
          <w:tab w:val="left" w:pos="-384"/>
          <w:tab w:val="num" w:pos="360"/>
          <w:tab w:val="left" w:pos="720"/>
          <w:tab w:val="left" w:pos="1032"/>
          <w:tab w:val="left" w:pos="2454"/>
          <w:tab w:val="left" w:pos="3870"/>
          <w:tab w:val="left" w:pos="5286"/>
          <w:tab w:val="left" w:pos="6708"/>
          <w:tab w:val="left" w:pos="8124"/>
        </w:tabs>
        <w:snapToGrid w:val="0"/>
        <w:spacing w:line="288" w:lineRule="auto"/>
        <w:ind w:left="284"/>
        <w:rPr>
          <w:rFonts w:cs="Arial"/>
          <w:szCs w:val="22"/>
        </w:rPr>
      </w:pPr>
    </w:p>
    <w:p w14:paraId="0C3EBFBA" w14:textId="77777777" w:rsidR="00561B1B" w:rsidRPr="00396C3D" w:rsidRDefault="00561B1B" w:rsidP="00561B1B">
      <w:pPr>
        <w:keepNext/>
        <w:keepLines/>
        <w:widowControl/>
        <w:tabs>
          <w:tab w:val="left" w:pos="-1800"/>
          <w:tab w:val="left" w:pos="-384"/>
          <w:tab w:val="left" w:pos="2454"/>
          <w:tab w:val="left" w:pos="3870"/>
          <w:tab w:val="left" w:pos="5286"/>
          <w:tab w:val="left" w:pos="6708"/>
          <w:tab w:val="left" w:pos="8124"/>
        </w:tabs>
        <w:snapToGrid w:val="0"/>
        <w:spacing w:after="240" w:line="288" w:lineRule="auto"/>
        <w:ind w:left="426" w:hanging="426"/>
        <w:rPr>
          <w:rFonts w:cs="Arial"/>
          <w:szCs w:val="22"/>
        </w:rPr>
      </w:pPr>
      <w:r w:rsidRPr="00396C3D">
        <w:rPr>
          <w:rFonts w:cs="Arial"/>
          <w:szCs w:val="22"/>
        </w:rPr>
        <w:t>4.</w:t>
      </w:r>
      <w:r w:rsidRPr="00396C3D">
        <w:rPr>
          <w:rFonts w:cs="Arial"/>
          <w:szCs w:val="22"/>
        </w:rPr>
        <w:tab/>
        <w:t>Gebühr für die Dekoration</w:t>
      </w:r>
    </w:p>
    <w:p w14:paraId="5E4E0BB3"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napToGrid w:val="0"/>
        <w:spacing w:after="240" w:line="288" w:lineRule="auto"/>
        <w:ind w:left="720" w:hanging="294"/>
        <w:rPr>
          <w:rFonts w:cs="Arial"/>
          <w:szCs w:val="22"/>
        </w:rPr>
      </w:pPr>
      <w:r w:rsidRPr="00396C3D">
        <w:rPr>
          <w:rFonts w:cs="Arial"/>
          <w:szCs w:val="22"/>
        </w:rPr>
        <w:t>a)</w:t>
      </w:r>
      <w:r w:rsidRPr="00396C3D">
        <w:rPr>
          <w:rFonts w:cs="Arial"/>
          <w:szCs w:val="22"/>
        </w:rPr>
        <w:tab/>
        <w:t>Friedhofskapelle __</w:t>
      </w:r>
      <w:proofErr w:type="gramStart"/>
      <w:r w:rsidRPr="00396C3D">
        <w:rPr>
          <w:rFonts w:cs="Arial"/>
          <w:szCs w:val="22"/>
        </w:rPr>
        <w:t>_  Euro</w:t>
      </w:r>
      <w:proofErr w:type="gramEnd"/>
    </w:p>
    <w:p w14:paraId="7323B6A7"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 w:val="right" w:pos="9072"/>
        </w:tabs>
        <w:snapToGrid w:val="0"/>
        <w:spacing w:line="288" w:lineRule="auto"/>
        <w:ind w:left="720" w:hanging="294"/>
        <w:rPr>
          <w:rFonts w:cs="Arial"/>
          <w:szCs w:val="22"/>
        </w:rPr>
      </w:pPr>
      <w:r w:rsidRPr="00396C3D">
        <w:rPr>
          <w:rFonts w:cs="Arial"/>
          <w:szCs w:val="22"/>
        </w:rPr>
        <w:t>b)</w:t>
      </w:r>
      <w:r w:rsidRPr="00396C3D">
        <w:rPr>
          <w:rFonts w:cs="Arial"/>
          <w:szCs w:val="22"/>
        </w:rPr>
        <w:tab/>
        <w:t>Leichenhalle __</w:t>
      </w:r>
      <w:proofErr w:type="gramStart"/>
      <w:r w:rsidRPr="00396C3D">
        <w:rPr>
          <w:rFonts w:cs="Arial"/>
          <w:szCs w:val="22"/>
        </w:rPr>
        <w:t>_  Euro</w:t>
      </w:r>
      <w:proofErr w:type="gramEnd"/>
    </w:p>
    <w:p w14:paraId="3C2322B3" w14:textId="77777777" w:rsidR="00561B1B" w:rsidRPr="00396C3D" w:rsidRDefault="00561B1B" w:rsidP="00561B1B">
      <w:pPr>
        <w:keepNext/>
        <w:keepLines/>
        <w:widowControl/>
        <w:spacing w:line="288" w:lineRule="auto"/>
        <w:rPr>
          <w:rFonts w:cs="Arial"/>
          <w:szCs w:val="22"/>
        </w:rPr>
      </w:pPr>
    </w:p>
    <w:p w14:paraId="2AF6F496"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napToGrid w:val="0"/>
        <w:spacing w:line="288" w:lineRule="auto"/>
        <w:ind w:left="426" w:hanging="426"/>
        <w:rPr>
          <w:rFonts w:cs="Arial"/>
          <w:szCs w:val="22"/>
        </w:rPr>
      </w:pPr>
      <w:r w:rsidRPr="00396C3D">
        <w:rPr>
          <w:rFonts w:cs="Arial"/>
          <w:szCs w:val="22"/>
        </w:rPr>
        <w:t>5.</w:t>
      </w:r>
      <w:r w:rsidRPr="00396C3D">
        <w:rPr>
          <w:rFonts w:cs="Arial"/>
          <w:szCs w:val="22"/>
        </w:rPr>
        <w:tab/>
        <w:t xml:space="preserve">Gebühr für den </w:t>
      </w:r>
      <w:proofErr w:type="spellStart"/>
      <w:proofErr w:type="gramStart"/>
      <w:r w:rsidRPr="00396C3D">
        <w:rPr>
          <w:rFonts w:cs="Arial"/>
          <w:szCs w:val="22"/>
        </w:rPr>
        <w:t>Gruftschmuck</w:t>
      </w:r>
      <w:proofErr w:type="spellEnd"/>
      <w:r w:rsidRPr="00396C3D">
        <w:rPr>
          <w:rFonts w:cs="Arial"/>
          <w:szCs w:val="22"/>
        </w:rPr>
        <w:t xml:space="preserve">  _</w:t>
      </w:r>
      <w:proofErr w:type="gramEnd"/>
      <w:r w:rsidRPr="00396C3D">
        <w:rPr>
          <w:rFonts w:cs="Arial"/>
          <w:szCs w:val="22"/>
        </w:rPr>
        <w:t>__  Euro</w:t>
      </w:r>
    </w:p>
    <w:p w14:paraId="5F11E3E0" w14:textId="77777777" w:rsidR="00561B1B" w:rsidRPr="00396C3D" w:rsidRDefault="00561B1B" w:rsidP="00561B1B">
      <w:pPr>
        <w:keepNext/>
        <w:keepLines/>
        <w:widowControl/>
        <w:spacing w:line="288" w:lineRule="auto"/>
        <w:rPr>
          <w:rFonts w:cs="Arial"/>
          <w:szCs w:val="22"/>
        </w:rPr>
      </w:pPr>
    </w:p>
    <w:p w14:paraId="4C5FE9DB"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napToGrid w:val="0"/>
        <w:spacing w:line="288" w:lineRule="auto"/>
        <w:ind w:left="426" w:hanging="426"/>
        <w:jc w:val="both"/>
        <w:rPr>
          <w:rFonts w:cs="Arial"/>
          <w:szCs w:val="22"/>
        </w:rPr>
      </w:pPr>
      <w:r w:rsidRPr="00396C3D">
        <w:rPr>
          <w:rFonts w:cs="Arial"/>
          <w:szCs w:val="22"/>
        </w:rPr>
        <w:t>6.</w:t>
      </w:r>
      <w:r w:rsidRPr="00396C3D">
        <w:rPr>
          <w:rFonts w:cs="Arial"/>
          <w:szCs w:val="22"/>
        </w:rPr>
        <w:tab/>
        <w:t>Gebühr für das Abräumen und Entsorgen eines Grabmals, eines Fundaments, einer Grabeinfassung oder sonstigen baulichen Anlage je angefangener halber Kubikmeter Material __</w:t>
      </w:r>
      <w:proofErr w:type="gramStart"/>
      <w:r w:rsidRPr="00396C3D">
        <w:rPr>
          <w:rFonts w:cs="Arial"/>
          <w:szCs w:val="22"/>
        </w:rPr>
        <w:t>_  Euro</w:t>
      </w:r>
      <w:proofErr w:type="gramEnd"/>
    </w:p>
    <w:p w14:paraId="169B5C77"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napToGrid w:val="0"/>
        <w:spacing w:line="288" w:lineRule="auto"/>
        <w:ind w:left="360" w:hanging="360"/>
        <w:rPr>
          <w:rFonts w:cs="Arial"/>
          <w:szCs w:val="22"/>
        </w:rPr>
      </w:pPr>
    </w:p>
    <w:p w14:paraId="6136F5E7"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napToGrid w:val="0"/>
        <w:spacing w:line="288" w:lineRule="auto"/>
        <w:ind w:left="47"/>
        <w:jc w:val="both"/>
        <w:rPr>
          <w:rFonts w:cs="Arial"/>
          <w:b/>
          <w:szCs w:val="22"/>
        </w:rPr>
      </w:pPr>
      <w:r w:rsidRPr="00396C3D">
        <w:rPr>
          <w:rFonts w:cs="Arial"/>
          <w:b/>
          <w:szCs w:val="22"/>
        </w:rPr>
        <w:t>(Red. Hinweis:</w:t>
      </w:r>
      <w:r w:rsidRPr="00396C3D">
        <w:rPr>
          <w:rFonts w:cs="Arial"/>
          <w:szCs w:val="22"/>
        </w:rPr>
        <w:t xml:space="preserve"> Dieser Gebührentatbestand ist nur aufzunehmen, wenn die Abräumkosten nicht bereits in der Gebühr unter Nummer 3 enthalten sind.</w:t>
      </w:r>
      <w:r w:rsidRPr="00396C3D">
        <w:rPr>
          <w:rFonts w:cs="Arial"/>
          <w:b/>
          <w:szCs w:val="22"/>
        </w:rPr>
        <w:t>)</w:t>
      </w:r>
    </w:p>
    <w:p w14:paraId="1484935C"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napToGrid w:val="0"/>
        <w:spacing w:line="288" w:lineRule="auto"/>
        <w:ind w:left="284" w:hanging="284"/>
        <w:rPr>
          <w:rFonts w:cs="Arial"/>
          <w:szCs w:val="22"/>
        </w:rPr>
      </w:pPr>
    </w:p>
    <w:p w14:paraId="3D15EE3D" w14:textId="77777777" w:rsidR="00561B1B" w:rsidRPr="00396C3D" w:rsidRDefault="00561B1B" w:rsidP="00561B1B">
      <w:pPr>
        <w:keepNext/>
        <w:keepLines/>
        <w:widowControl/>
        <w:spacing w:line="288" w:lineRule="auto"/>
        <w:rPr>
          <w:rFonts w:cs="Arial"/>
          <w:szCs w:val="22"/>
        </w:rPr>
      </w:pPr>
      <w:r w:rsidRPr="00396C3D">
        <w:rPr>
          <w:rFonts w:cs="Arial"/>
          <w:szCs w:val="22"/>
        </w:rPr>
        <w:t>(5) Gebühren für Ausgrabungen werden erhoben für</w:t>
      </w:r>
    </w:p>
    <w:p w14:paraId="0D616E62" w14:textId="77777777" w:rsidR="00561B1B" w:rsidRPr="00396C3D" w:rsidRDefault="00561B1B" w:rsidP="00561B1B">
      <w:pPr>
        <w:keepNext/>
        <w:keepLines/>
        <w:widowControl/>
        <w:spacing w:line="288" w:lineRule="auto"/>
        <w:rPr>
          <w:rFonts w:cs="Arial"/>
          <w:b/>
          <w:szCs w:val="22"/>
        </w:rPr>
      </w:pPr>
    </w:p>
    <w:p w14:paraId="6DD45F5E" w14:textId="77777777" w:rsidR="00561B1B" w:rsidRPr="00396C3D" w:rsidRDefault="00561B1B" w:rsidP="00561B1B">
      <w:pPr>
        <w:pStyle w:val="Listenabsatz"/>
        <w:keepNext/>
        <w:keepLines/>
        <w:numPr>
          <w:ilvl w:val="3"/>
          <w:numId w:val="4"/>
        </w:numPr>
        <w:tabs>
          <w:tab w:val="clear" w:pos="2880"/>
          <w:tab w:val="left" w:pos="-1800"/>
          <w:tab w:val="left" w:pos="-384"/>
          <w:tab w:val="left" w:pos="5286"/>
          <w:tab w:val="left" w:pos="6708"/>
          <w:tab w:val="left" w:pos="8124"/>
        </w:tabs>
        <w:snapToGrid w:val="0"/>
        <w:spacing w:line="288" w:lineRule="auto"/>
        <w:ind w:left="426" w:hanging="426"/>
        <w:rPr>
          <w:rFonts w:ascii="Arial" w:eastAsia="Times New Roman" w:hAnsi="Arial" w:cs="Arial"/>
          <w:sz w:val="22"/>
          <w:lang w:eastAsia="de-DE"/>
        </w:rPr>
      </w:pPr>
      <w:r w:rsidRPr="00396C3D">
        <w:rPr>
          <w:rFonts w:ascii="Arial" w:eastAsia="Times New Roman" w:hAnsi="Arial" w:cs="Arial"/>
          <w:sz w:val="22"/>
          <w:lang w:eastAsia="de-DE"/>
        </w:rPr>
        <w:t>die Ausgrabung einer Leiche __</w:t>
      </w:r>
      <w:proofErr w:type="gramStart"/>
      <w:r w:rsidRPr="00396C3D">
        <w:rPr>
          <w:rFonts w:ascii="Arial" w:eastAsia="Times New Roman" w:hAnsi="Arial" w:cs="Arial"/>
          <w:sz w:val="22"/>
          <w:lang w:eastAsia="de-DE"/>
        </w:rPr>
        <w:t>_  Euro</w:t>
      </w:r>
      <w:proofErr w:type="gramEnd"/>
    </w:p>
    <w:p w14:paraId="075B9B14" w14:textId="77777777" w:rsidR="00561B1B" w:rsidRPr="00396C3D" w:rsidRDefault="00561B1B" w:rsidP="00561B1B">
      <w:pPr>
        <w:keepNext/>
        <w:keepLines/>
        <w:widowControl/>
        <w:spacing w:line="288" w:lineRule="auto"/>
        <w:rPr>
          <w:rFonts w:cs="Arial"/>
          <w:szCs w:val="22"/>
        </w:rPr>
      </w:pPr>
    </w:p>
    <w:p w14:paraId="6059008A" w14:textId="77777777" w:rsidR="00561B1B" w:rsidRPr="00396C3D" w:rsidRDefault="00561B1B" w:rsidP="00561B1B">
      <w:pPr>
        <w:keepNext/>
        <w:keepLines/>
        <w:widowControl/>
        <w:spacing w:line="288" w:lineRule="auto"/>
        <w:ind w:left="426" w:hanging="426"/>
        <w:rPr>
          <w:rFonts w:cs="Arial"/>
          <w:szCs w:val="22"/>
        </w:rPr>
      </w:pPr>
      <w:r w:rsidRPr="00396C3D">
        <w:rPr>
          <w:rFonts w:cs="Arial"/>
          <w:szCs w:val="22"/>
        </w:rPr>
        <w:t xml:space="preserve">2. </w:t>
      </w:r>
      <w:r w:rsidRPr="00396C3D">
        <w:rPr>
          <w:rFonts w:cs="Arial"/>
          <w:szCs w:val="22"/>
        </w:rPr>
        <w:tab/>
        <w:t xml:space="preserve">die Ausgrabung einer </w:t>
      </w:r>
      <w:proofErr w:type="gramStart"/>
      <w:r w:rsidRPr="00396C3D">
        <w:rPr>
          <w:rFonts w:cs="Arial"/>
          <w:szCs w:val="22"/>
        </w:rPr>
        <w:t>Urne  _</w:t>
      </w:r>
      <w:proofErr w:type="gramEnd"/>
      <w:r w:rsidRPr="00396C3D">
        <w:rPr>
          <w:rFonts w:cs="Arial"/>
          <w:szCs w:val="22"/>
        </w:rPr>
        <w:t>__  Euro</w:t>
      </w:r>
    </w:p>
    <w:p w14:paraId="5176A9C4" w14:textId="77777777" w:rsidR="00561B1B" w:rsidRPr="00396C3D" w:rsidRDefault="00561B1B" w:rsidP="00561B1B">
      <w:pPr>
        <w:keepNext/>
        <w:keepLines/>
        <w:widowControl/>
        <w:spacing w:line="288" w:lineRule="auto"/>
        <w:rPr>
          <w:rFonts w:cs="Arial"/>
          <w:szCs w:val="22"/>
        </w:rPr>
      </w:pPr>
    </w:p>
    <w:p w14:paraId="505B92CD"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center"/>
        <w:rPr>
          <w:rFonts w:cs="Arial"/>
          <w:b/>
          <w:szCs w:val="22"/>
        </w:rPr>
      </w:pPr>
      <w:r w:rsidRPr="00396C3D">
        <w:rPr>
          <w:rFonts w:cs="Arial"/>
          <w:b/>
          <w:szCs w:val="22"/>
        </w:rPr>
        <w:t>§ 7 (§ 8)</w:t>
      </w:r>
    </w:p>
    <w:p w14:paraId="641BB111" w14:textId="77777777" w:rsidR="00561B1B" w:rsidRPr="00396C3D" w:rsidRDefault="00561B1B" w:rsidP="00561B1B">
      <w:pPr>
        <w:keepNext/>
        <w:keepLines/>
        <w:widowControl/>
        <w:spacing w:line="288" w:lineRule="auto"/>
        <w:jc w:val="center"/>
        <w:rPr>
          <w:rFonts w:cs="Arial"/>
          <w:b/>
          <w:szCs w:val="22"/>
        </w:rPr>
      </w:pPr>
      <w:r w:rsidRPr="00396C3D">
        <w:rPr>
          <w:rFonts w:cs="Arial"/>
          <w:b/>
          <w:szCs w:val="22"/>
        </w:rPr>
        <w:t>Zusätzliche Leistungen</w:t>
      </w:r>
    </w:p>
    <w:p w14:paraId="1564B6EA" w14:textId="77777777" w:rsidR="00561B1B" w:rsidRPr="00396C3D" w:rsidRDefault="00561B1B" w:rsidP="00561B1B">
      <w:pPr>
        <w:keepNext/>
        <w:keepLines/>
        <w:widowControl/>
        <w:spacing w:line="288" w:lineRule="auto"/>
        <w:jc w:val="center"/>
        <w:rPr>
          <w:rFonts w:cs="Arial"/>
          <w:b/>
          <w:szCs w:val="22"/>
        </w:rPr>
      </w:pPr>
    </w:p>
    <w:p w14:paraId="53C9EB66" w14:textId="77777777" w:rsidR="00561B1B" w:rsidRPr="00396C3D" w:rsidRDefault="00561B1B" w:rsidP="00561B1B">
      <w:pPr>
        <w:keepNext/>
        <w:keepLines/>
        <w:widowControl/>
        <w:spacing w:line="288" w:lineRule="auto"/>
        <w:ind w:left="426" w:hanging="426"/>
        <w:jc w:val="both"/>
        <w:rPr>
          <w:rFonts w:cs="Arial"/>
          <w:szCs w:val="22"/>
        </w:rPr>
      </w:pPr>
      <w:r w:rsidRPr="00396C3D">
        <w:rPr>
          <w:rFonts w:cs="Arial"/>
          <w:szCs w:val="22"/>
        </w:rPr>
        <w:t>(1)</w:t>
      </w:r>
      <w:r w:rsidRPr="00396C3D">
        <w:rPr>
          <w:rFonts w:cs="Arial"/>
          <w:szCs w:val="22"/>
        </w:rPr>
        <w:tab/>
        <w:t xml:space="preserve">Die Schutzgebühr für die Überlassung eines Exemplars der Friedhofssatzung </w:t>
      </w:r>
      <w:proofErr w:type="gramStart"/>
      <w:r w:rsidRPr="00396C3D">
        <w:rPr>
          <w:rFonts w:cs="Arial"/>
          <w:szCs w:val="22"/>
        </w:rPr>
        <w:t>beträgt  _</w:t>
      </w:r>
      <w:proofErr w:type="gramEnd"/>
      <w:r w:rsidRPr="00396C3D">
        <w:rPr>
          <w:rFonts w:cs="Arial"/>
          <w:szCs w:val="22"/>
        </w:rPr>
        <w:t>__  Euro.</w:t>
      </w:r>
    </w:p>
    <w:p w14:paraId="04589155" w14:textId="77777777" w:rsidR="00561B1B" w:rsidRPr="00396C3D" w:rsidRDefault="00561B1B" w:rsidP="00561B1B">
      <w:pPr>
        <w:keepNext/>
        <w:keepLines/>
        <w:widowControl/>
        <w:spacing w:line="288" w:lineRule="auto"/>
        <w:rPr>
          <w:rFonts w:cs="Arial"/>
          <w:szCs w:val="22"/>
        </w:rPr>
      </w:pPr>
    </w:p>
    <w:p w14:paraId="54CC2539" w14:textId="77777777" w:rsidR="00561B1B" w:rsidRPr="00396C3D" w:rsidRDefault="00561B1B" w:rsidP="00561B1B">
      <w:pPr>
        <w:keepNext/>
        <w:keepLines/>
        <w:widowControl/>
        <w:spacing w:line="288" w:lineRule="auto"/>
        <w:ind w:left="426" w:hanging="426"/>
        <w:jc w:val="both"/>
        <w:rPr>
          <w:rFonts w:cs="Arial"/>
          <w:szCs w:val="22"/>
        </w:rPr>
      </w:pPr>
      <w:r w:rsidRPr="00396C3D">
        <w:rPr>
          <w:rFonts w:cs="Arial"/>
          <w:szCs w:val="22"/>
        </w:rPr>
        <w:t xml:space="preserve">(2) </w:t>
      </w:r>
      <w:r w:rsidRPr="00396C3D">
        <w:rPr>
          <w:rFonts w:cs="Arial"/>
          <w:szCs w:val="22"/>
        </w:rPr>
        <w:tab/>
        <w:t>Für besondere zusätzliche Leistungen, die im Gebührentarif nicht vorgesehen sind, setzt der Friedhofsträger die zu entrichtende Vergütung von Fall zu Fall nach dem tatsächlichen Aufwand fest.</w:t>
      </w:r>
    </w:p>
    <w:p w14:paraId="36BCD027" w14:textId="77777777" w:rsidR="00561B1B" w:rsidRPr="00396C3D" w:rsidRDefault="00561B1B" w:rsidP="00561B1B">
      <w:pPr>
        <w:keepNext/>
        <w:keepLines/>
        <w:widowControl/>
        <w:spacing w:line="288" w:lineRule="auto"/>
        <w:rPr>
          <w:rFonts w:cs="Arial"/>
          <w:szCs w:val="22"/>
        </w:rPr>
      </w:pPr>
    </w:p>
    <w:p w14:paraId="048A36D9"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both"/>
        <w:rPr>
          <w:rFonts w:cs="Arial"/>
          <w:b/>
          <w:szCs w:val="22"/>
        </w:rPr>
      </w:pPr>
      <w:r w:rsidRPr="00396C3D">
        <w:rPr>
          <w:rFonts w:cs="Arial"/>
          <w:b/>
          <w:szCs w:val="22"/>
        </w:rPr>
        <w:t>(Red. Hinweis:</w:t>
      </w:r>
      <w:r w:rsidRPr="00396C3D">
        <w:rPr>
          <w:rFonts w:cs="Arial"/>
          <w:szCs w:val="22"/>
        </w:rPr>
        <w:t xml:space="preserve"> Hier können die Kosten für Beleuchtung, Heizung und Reinigung der Friedhofskapelle aufgeführt werden, vgl. Absatz 4 Nummer 2. Unter die besonderen zusätzlichen Leistungen fallen auch die Kosten für Maßnahmen im Wege der Ersatzvornahme, wie z. B. die Behebung von Senkschäden.</w:t>
      </w:r>
      <w:r w:rsidRPr="00396C3D">
        <w:rPr>
          <w:rFonts w:cs="Arial"/>
          <w:b/>
          <w:szCs w:val="22"/>
        </w:rPr>
        <w:t>)</w:t>
      </w:r>
    </w:p>
    <w:p w14:paraId="4566CBAB"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rPr>
          <w:rFonts w:cs="Arial"/>
          <w:szCs w:val="22"/>
        </w:rPr>
      </w:pPr>
    </w:p>
    <w:p w14:paraId="13A038BD"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center"/>
        <w:rPr>
          <w:rFonts w:cs="Arial"/>
          <w:b/>
          <w:szCs w:val="22"/>
        </w:rPr>
      </w:pPr>
      <w:r w:rsidRPr="00396C3D">
        <w:rPr>
          <w:rFonts w:cs="Arial"/>
          <w:b/>
          <w:szCs w:val="22"/>
        </w:rPr>
        <w:t>§ 8 (§ 9)</w:t>
      </w:r>
    </w:p>
    <w:p w14:paraId="04AD676E"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center"/>
        <w:rPr>
          <w:rFonts w:cs="Arial"/>
          <w:b/>
          <w:szCs w:val="22"/>
        </w:rPr>
      </w:pPr>
      <w:r w:rsidRPr="00396C3D">
        <w:rPr>
          <w:rFonts w:cs="Arial"/>
          <w:b/>
          <w:szCs w:val="22"/>
        </w:rPr>
        <w:t>Schlussbestimmungen</w:t>
      </w:r>
    </w:p>
    <w:p w14:paraId="0B65A65B"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center"/>
        <w:rPr>
          <w:rFonts w:cs="Arial"/>
          <w:b/>
          <w:szCs w:val="22"/>
        </w:rPr>
      </w:pPr>
    </w:p>
    <w:p w14:paraId="55AB97CC"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both"/>
        <w:rPr>
          <w:rFonts w:cs="Arial"/>
          <w:szCs w:val="22"/>
        </w:rPr>
      </w:pPr>
      <w:r w:rsidRPr="00396C3D">
        <w:rPr>
          <w:rFonts w:cs="Arial"/>
          <w:szCs w:val="22"/>
        </w:rPr>
        <w:t>Diese Friedhofsgebührensatzung tritt am ______________</w:t>
      </w:r>
      <w:proofErr w:type="gramStart"/>
      <w:r w:rsidRPr="00396C3D">
        <w:rPr>
          <w:rFonts w:cs="Arial"/>
          <w:szCs w:val="22"/>
        </w:rPr>
        <w:t>_  in</w:t>
      </w:r>
      <w:proofErr w:type="gramEnd"/>
      <w:r w:rsidRPr="00396C3D">
        <w:rPr>
          <w:rFonts w:cs="Arial"/>
          <w:szCs w:val="22"/>
        </w:rPr>
        <w:t xml:space="preserve"> Kraft. Gleichzeitig tritt die Friedhofsgebührensatzung vom _____________</w:t>
      </w:r>
      <w:proofErr w:type="gramStart"/>
      <w:r w:rsidRPr="00396C3D">
        <w:rPr>
          <w:rFonts w:cs="Arial"/>
          <w:szCs w:val="22"/>
        </w:rPr>
        <w:t>_  außer</w:t>
      </w:r>
      <w:proofErr w:type="gramEnd"/>
      <w:r w:rsidRPr="00396C3D">
        <w:rPr>
          <w:rFonts w:cs="Arial"/>
          <w:szCs w:val="22"/>
        </w:rPr>
        <w:t xml:space="preserve"> Kraft.</w:t>
      </w:r>
    </w:p>
    <w:p w14:paraId="32EB436E"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rPr>
          <w:rFonts w:cs="Arial"/>
          <w:szCs w:val="22"/>
        </w:rPr>
      </w:pPr>
    </w:p>
    <w:p w14:paraId="06869008"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both"/>
        <w:rPr>
          <w:rFonts w:cs="Arial"/>
          <w:szCs w:val="22"/>
        </w:rPr>
      </w:pPr>
      <w:r w:rsidRPr="00396C3D">
        <w:rPr>
          <w:rFonts w:cs="Arial"/>
          <w:b/>
          <w:szCs w:val="22"/>
        </w:rPr>
        <w:t xml:space="preserve">(Red. Hinweis: </w:t>
      </w:r>
      <w:r w:rsidRPr="00396C3D">
        <w:rPr>
          <w:rFonts w:cs="Arial"/>
          <w:szCs w:val="22"/>
        </w:rPr>
        <w:t>Ein künftiges Datum ist für das Inkrafttreten zu benennen. Sofern kein bestimmter Tag vorgesehen ist, wird hier „Tag nach ihrer Bekanntmachung“ eingetragen.</w:t>
      </w:r>
      <w:r w:rsidRPr="00396C3D">
        <w:rPr>
          <w:rFonts w:cs="Arial"/>
          <w:b/>
          <w:szCs w:val="22"/>
        </w:rPr>
        <w:t>)</w:t>
      </w:r>
    </w:p>
    <w:p w14:paraId="735037CE" w14:textId="77777777" w:rsidR="00561B1B" w:rsidRPr="00396C3D" w:rsidRDefault="00561B1B" w:rsidP="00561B1B">
      <w:pPr>
        <w:keepNext/>
        <w:keepLines/>
        <w:widowControl/>
        <w:spacing w:line="288" w:lineRule="auto"/>
        <w:rPr>
          <w:rFonts w:cs="Arial"/>
          <w:szCs w:val="22"/>
        </w:rPr>
      </w:pPr>
    </w:p>
    <w:p w14:paraId="6779BCD0" w14:textId="77777777" w:rsidR="00561B1B" w:rsidRPr="00396C3D" w:rsidRDefault="00561B1B" w:rsidP="00561B1B">
      <w:pPr>
        <w:keepNext/>
        <w:keepLines/>
        <w:widowControl/>
        <w:tabs>
          <w:tab w:val="left" w:pos="-1800"/>
          <w:tab w:val="left" w:pos="-384"/>
          <w:tab w:val="left" w:pos="1032"/>
          <w:tab w:val="left" w:pos="1980"/>
          <w:tab w:val="left" w:pos="2454"/>
          <w:tab w:val="left" w:pos="3870"/>
          <w:tab w:val="left" w:pos="5286"/>
          <w:tab w:val="left" w:pos="6708"/>
          <w:tab w:val="left" w:pos="8124"/>
        </w:tabs>
        <w:spacing w:line="288" w:lineRule="auto"/>
        <w:jc w:val="both"/>
        <w:rPr>
          <w:rFonts w:cs="Arial"/>
          <w:szCs w:val="22"/>
        </w:rPr>
      </w:pPr>
      <w:r w:rsidRPr="00396C3D">
        <w:rPr>
          <w:rFonts w:cs="Arial"/>
          <w:szCs w:val="22"/>
        </w:rPr>
        <w:lastRenderedPageBreak/>
        <w:t xml:space="preserve">Die vorstehende Friedhofsgebührensatzung wird hiermit ausgefertigt. Sie wurde durch den Kirchenkreisrat des </w:t>
      </w:r>
      <w:r w:rsidR="0069328E">
        <w:rPr>
          <w:rFonts w:cs="Arial"/>
          <w:szCs w:val="22"/>
        </w:rPr>
        <w:t xml:space="preserve">Pommerschen </w:t>
      </w:r>
      <w:r w:rsidRPr="00396C3D">
        <w:rPr>
          <w:rFonts w:cs="Arial"/>
          <w:szCs w:val="22"/>
        </w:rPr>
        <w:t>Evangelisch</w:t>
      </w:r>
      <w:r>
        <w:rPr>
          <w:rFonts w:cs="Arial"/>
          <w:szCs w:val="22"/>
        </w:rPr>
        <w:t>en</w:t>
      </w:r>
      <w:r w:rsidRPr="00396C3D">
        <w:rPr>
          <w:rFonts w:cs="Arial"/>
          <w:szCs w:val="22"/>
        </w:rPr>
        <w:t xml:space="preserve"> Kirchenkreises </w:t>
      </w:r>
      <w:proofErr w:type="spellStart"/>
      <w:r w:rsidRPr="00396C3D">
        <w:rPr>
          <w:rFonts w:cs="Arial"/>
          <w:szCs w:val="22"/>
        </w:rPr>
        <w:t>kirchenaufsichtlich</w:t>
      </w:r>
      <w:proofErr w:type="spellEnd"/>
      <w:r w:rsidRPr="00396C3D">
        <w:rPr>
          <w:rFonts w:cs="Arial"/>
          <w:szCs w:val="22"/>
        </w:rPr>
        <w:t xml:space="preserve"> genehmigt. </w:t>
      </w:r>
    </w:p>
    <w:p w14:paraId="444D75D1" w14:textId="77777777" w:rsidR="00561B1B" w:rsidRPr="00396C3D" w:rsidRDefault="00561B1B" w:rsidP="00561B1B">
      <w:pPr>
        <w:keepNext/>
        <w:keepLines/>
        <w:widowControl/>
        <w:spacing w:line="288" w:lineRule="auto"/>
        <w:rPr>
          <w:rFonts w:cs="Arial"/>
          <w:szCs w:val="22"/>
        </w:rPr>
      </w:pPr>
    </w:p>
    <w:p w14:paraId="6AADAF3C" w14:textId="77777777" w:rsidR="00561B1B" w:rsidRPr="00396C3D" w:rsidRDefault="00561B1B" w:rsidP="00561B1B">
      <w:pPr>
        <w:keepNext/>
        <w:keepLines/>
        <w:widowControl/>
        <w:tabs>
          <w:tab w:val="left" w:pos="-1800"/>
          <w:tab w:val="left" w:pos="-384"/>
          <w:tab w:val="left" w:pos="1032"/>
          <w:tab w:val="left" w:pos="2454"/>
          <w:tab w:val="left" w:pos="3544"/>
          <w:tab w:val="left" w:pos="5286"/>
          <w:tab w:val="left" w:pos="6708"/>
          <w:tab w:val="left" w:pos="8124"/>
        </w:tabs>
        <w:spacing w:line="288" w:lineRule="auto"/>
        <w:ind w:right="1812"/>
        <w:rPr>
          <w:rFonts w:cs="Arial"/>
          <w:szCs w:val="22"/>
        </w:rPr>
      </w:pPr>
    </w:p>
    <w:p w14:paraId="2428889C" w14:textId="77777777" w:rsidR="00561B1B" w:rsidRPr="00396C3D" w:rsidRDefault="00561B1B" w:rsidP="00561B1B">
      <w:pPr>
        <w:keepNext/>
        <w:keepLines/>
        <w:widowControl/>
        <w:tabs>
          <w:tab w:val="left" w:pos="-1800"/>
          <w:tab w:val="left" w:pos="-384"/>
          <w:tab w:val="left" w:pos="1032"/>
          <w:tab w:val="left" w:pos="2454"/>
          <w:tab w:val="left" w:pos="3544"/>
          <w:tab w:val="left" w:pos="5286"/>
          <w:tab w:val="left" w:pos="6708"/>
          <w:tab w:val="left" w:pos="8124"/>
        </w:tabs>
        <w:spacing w:line="288" w:lineRule="auto"/>
        <w:ind w:right="1812"/>
        <w:rPr>
          <w:rFonts w:cs="Arial"/>
          <w:szCs w:val="22"/>
        </w:rPr>
      </w:pPr>
      <w:r w:rsidRPr="00396C3D">
        <w:rPr>
          <w:rFonts w:cs="Arial"/>
          <w:szCs w:val="22"/>
        </w:rPr>
        <w:t>___________________________</w:t>
      </w:r>
    </w:p>
    <w:p w14:paraId="420D8D28" w14:textId="77777777" w:rsidR="00561B1B" w:rsidRPr="00396C3D" w:rsidRDefault="00561B1B" w:rsidP="00561B1B">
      <w:pPr>
        <w:keepNext/>
        <w:keepLines/>
        <w:widowControl/>
        <w:tabs>
          <w:tab w:val="left" w:pos="-1800"/>
          <w:tab w:val="left" w:pos="-384"/>
          <w:tab w:val="left" w:pos="1032"/>
          <w:tab w:val="left" w:pos="2454"/>
          <w:tab w:val="left" w:pos="3544"/>
          <w:tab w:val="left" w:pos="5286"/>
          <w:tab w:val="left" w:pos="6708"/>
          <w:tab w:val="left" w:pos="8124"/>
        </w:tabs>
        <w:spacing w:line="288" w:lineRule="auto"/>
        <w:ind w:right="1812"/>
        <w:rPr>
          <w:rFonts w:cs="Arial"/>
          <w:szCs w:val="22"/>
        </w:rPr>
      </w:pPr>
      <w:r w:rsidRPr="00396C3D">
        <w:rPr>
          <w:rFonts w:cs="Arial"/>
          <w:szCs w:val="22"/>
        </w:rPr>
        <w:t>Ort, Datum</w:t>
      </w:r>
    </w:p>
    <w:p w14:paraId="1CED121F" w14:textId="77777777" w:rsidR="00561B1B" w:rsidRPr="00396C3D" w:rsidRDefault="00561B1B" w:rsidP="00561B1B">
      <w:pPr>
        <w:keepNext/>
        <w:keepLines/>
        <w:widowControl/>
        <w:spacing w:line="288" w:lineRule="auto"/>
        <w:rPr>
          <w:rFonts w:cs="Arial"/>
          <w:szCs w:val="22"/>
        </w:rPr>
      </w:pPr>
    </w:p>
    <w:p w14:paraId="4DDCF9E4" w14:textId="77777777" w:rsidR="00561B1B" w:rsidRPr="00396C3D" w:rsidRDefault="00561B1B" w:rsidP="00561B1B">
      <w:pPr>
        <w:keepNext/>
        <w:keepLines/>
        <w:widowControl/>
        <w:tabs>
          <w:tab w:val="left" w:pos="-1800"/>
          <w:tab w:val="left" w:pos="-384"/>
          <w:tab w:val="left" w:pos="0"/>
          <w:tab w:val="left" w:pos="1032"/>
          <w:tab w:val="left" w:pos="3870"/>
          <w:tab w:val="left" w:pos="5286"/>
          <w:tab w:val="left" w:pos="6708"/>
          <w:tab w:val="left" w:pos="8124"/>
        </w:tabs>
        <w:spacing w:line="288" w:lineRule="auto"/>
        <w:rPr>
          <w:rFonts w:cs="Arial"/>
          <w:szCs w:val="22"/>
        </w:rPr>
      </w:pPr>
      <w:r w:rsidRPr="00396C3D">
        <w:rPr>
          <w:rFonts w:cs="Arial"/>
          <w:szCs w:val="22"/>
        </w:rPr>
        <w:t xml:space="preserve">Ev. Kirchengemeinde _______________________ </w:t>
      </w:r>
    </w:p>
    <w:p w14:paraId="316B765F" w14:textId="77777777" w:rsidR="00561B1B" w:rsidRPr="00396C3D" w:rsidRDefault="00561B1B" w:rsidP="00561B1B">
      <w:pPr>
        <w:keepNext/>
        <w:keepLines/>
        <w:widowControl/>
        <w:tabs>
          <w:tab w:val="left" w:pos="-1800"/>
          <w:tab w:val="left" w:pos="-384"/>
          <w:tab w:val="left" w:pos="1032"/>
          <w:tab w:val="left" w:pos="1980"/>
          <w:tab w:val="left" w:pos="2160"/>
          <w:tab w:val="left" w:pos="2454"/>
          <w:tab w:val="left" w:pos="3870"/>
          <w:tab w:val="left" w:pos="5286"/>
          <w:tab w:val="left" w:pos="6708"/>
          <w:tab w:val="left" w:pos="8124"/>
        </w:tabs>
        <w:spacing w:line="288" w:lineRule="auto"/>
        <w:rPr>
          <w:rFonts w:cs="Arial"/>
          <w:szCs w:val="22"/>
        </w:rPr>
      </w:pPr>
      <w:r w:rsidRPr="00396C3D">
        <w:rPr>
          <w:rFonts w:cs="Arial"/>
          <w:szCs w:val="22"/>
        </w:rPr>
        <w:t>- Der Kirchengemeinderat -</w:t>
      </w:r>
    </w:p>
    <w:p w14:paraId="02A8EC7D" w14:textId="77777777" w:rsidR="00561B1B" w:rsidRPr="00396C3D" w:rsidRDefault="00561B1B" w:rsidP="00561B1B">
      <w:pPr>
        <w:keepNext/>
        <w:keepLines/>
        <w:widowControl/>
        <w:spacing w:line="288" w:lineRule="auto"/>
        <w:rPr>
          <w:rFonts w:cs="Arial"/>
          <w:szCs w:val="22"/>
        </w:rPr>
      </w:pPr>
    </w:p>
    <w:p w14:paraId="25851FF3" w14:textId="77777777" w:rsidR="00561B1B" w:rsidRPr="00396C3D" w:rsidRDefault="00561B1B" w:rsidP="00561B1B">
      <w:pPr>
        <w:keepNext/>
        <w:keepLines/>
        <w:widowControl/>
        <w:tabs>
          <w:tab w:val="left" w:pos="-1800"/>
          <w:tab w:val="left" w:pos="-384"/>
          <w:tab w:val="left" w:pos="1032"/>
          <w:tab w:val="left" w:pos="2835"/>
          <w:tab w:val="left" w:pos="3870"/>
          <w:tab w:val="left" w:pos="5286"/>
          <w:tab w:val="left" w:pos="6708"/>
          <w:tab w:val="left" w:pos="8124"/>
        </w:tabs>
        <w:spacing w:line="288" w:lineRule="auto"/>
        <w:rPr>
          <w:rFonts w:cs="Arial"/>
          <w:szCs w:val="22"/>
        </w:rPr>
      </w:pPr>
      <w:r w:rsidRPr="00396C3D">
        <w:rPr>
          <w:rFonts w:cs="Arial"/>
          <w:szCs w:val="22"/>
        </w:rPr>
        <w:t xml:space="preserve">__________________ </w:t>
      </w:r>
      <w:r w:rsidRPr="00396C3D">
        <w:rPr>
          <w:rFonts w:cs="Arial"/>
          <w:szCs w:val="22"/>
        </w:rPr>
        <w:tab/>
      </w:r>
      <w:r w:rsidRPr="00396C3D">
        <w:rPr>
          <w:rFonts w:cs="Arial"/>
          <w:szCs w:val="22"/>
        </w:rPr>
        <w:tab/>
        <w:t>(Kirchensiegel                        _____________</w:t>
      </w:r>
    </w:p>
    <w:p w14:paraId="7F276B04" w14:textId="77777777" w:rsidR="00561B1B" w:rsidRPr="00396C3D" w:rsidRDefault="00561B1B" w:rsidP="00561B1B">
      <w:pPr>
        <w:keepNext/>
        <w:keepLines/>
        <w:widowControl/>
        <w:tabs>
          <w:tab w:val="left" w:pos="-1800"/>
          <w:tab w:val="left" w:pos="-384"/>
          <w:tab w:val="left" w:pos="1032"/>
          <w:tab w:val="left" w:pos="2835"/>
          <w:tab w:val="left" w:pos="5812"/>
          <w:tab w:val="left" w:pos="6708"/>
          <w:tab w:val="left" w:pos="8124"/>
        </w:tabs>
        <w:spacing w:line="288" w:lineRule="auto"/>
        <w:rPr>
          <w:rFonts w:cs="Arial"/>
          <w:szCs w:val="22"/>
        </w:rPr>
      </w:pPr>
      <w:r w:rsidRPr="00396C3D">
        <w:rPr>
          <w:rFonts w:cs="Arial"/>
          <w:szCs w:val="22"/>
        </w:rPr>
        <w:t xml:space="preserve">Vorsitzendes Mitglied               </w:t>
      </w:r>
      <w:r w:rsidRPr="00396C3D">
        <w:rPr>
          <w:rFonts w:cs="Arial"/>
          <w:szCs w:val="22"/>
        </w:rPr>
        <w:tab/>
      </w:r>
      <w:r w:rsidRPr="00396C3D">
        <w:rPr>
          <w:rFonts w:cs="Arial"/>
          <w:szCs w:val="22"/>
        </w:rPr>
        <w:tab/>
      </w:r>
      <w:proofErr w:type="spellStart"/>
      <w:r w:rsidRPr="00396C3D">
        <w:rPr>
          <w:rFonts w:cs="Arial"/>
          <w:szCs w:val="22"/>
        </w:rPr>
        <w:t>Mitglied</w:t>
      </w:r>
      <w:proofErr w:type="spellEnd"/>
    </w:p>
    <w:p w14:paraId="26418313" w14:textId="77777777" w:rsidR="00561B1B" w:rsidRPr="00396C3D" w:rsidRDefault="00561B1B" w:rsidP="00561B1B">
      <w:pPr>
        <w:keepNext/>
        <w:keepLines/>
        <w:widowControl/>
        <w:spacing w:line="288" w:lineRule="auto"/>
        <w:rPr>
          <w:rFonts w:cs="Arial"/>
          <w:szCs w:val="22"/>
        </w:rPr>
      </w:pPr>
    </w:p>
    <w:p w14:paraId="3A4E24E1" w14:textId="77777777" w:rsidR="00561B1B" w:rsidRDefault="00561B1B" w:rsidP="00561B1B">
      <w:pPr>
        <w:keepNext/>
        <w:keepLines/>
        <w:widowControl/>
        <w:spacing w:line="288" w:lineRule="auto"/>
        <w:rPr>
          <w:rFonts w:cs="Arial"/>
          <w:szCs w:val="22"/>
        </w:rPr>
      </w:pPr>
    </w:p>
    <w:p w14:paraId="62E98F52" w14:textId="77777777" w:rsidR="0069328E" w:rsidRDefault="0069328E" w:rsidP="00561B1B">
      <w:pPr>
        <w:keepNext/>
        <w:keepLines/>
        <w:widowControl/>
        <w:spacing w:line="288" w:lineRule="auto"/>
        <w:rPr>
          <w:rFonts w:cs="Arial"/>
          <w:szCs w:val="22"/>
        </w:rPr>
      </w:pPr>
      <w:proofErr w:type="spellStart"/>
      <w:r>
        <w:rPr>
          <w:rFonts w:cs="Arial"/>
          <w:szCs w:val="22"/>
        </w:rPr>
        <w:t>Kirchenaufsichtlicher</w:t>
      </w:r>
      <w:proofErr w:type="spellEnd"/>
      <w:r>
        <w:rPr>
          <w:rFonts w:cs="Arial"/>
          <w:szCs w:val="22"/>
        </w:rPr>
        <w:t xml:space="preserve"> Genehmigungsvermerk:</w:t>
      </w:r>
    </w:p>
    <w:p w14:paraId="352C36D9" w14:textId="77777777" w:rsidR="0069328E" w:rsidRDefault="0069328E" w:rsidP="00561B1B">
      <w:pPr>
        <w:keepNext/>
        <w:keepLines/>
        <w:widowControl/>
        <w:spacing w:line="288" w:lineRule="auto"/>
        <w:rPr>
          <w:rFonts w:cs="Arial"/>
          <w:szCs w:val="22"/>
        </w:rPr>
      </w:pPr>
    </w:p>
    <w:p w14:paraId="7C40F88C" w14:textId="77777777" w:rsidR="0069328E" w:rsidRDefault="0069328E" w:rsidP="00561B1B">
      <w:pPr>
        <w:keepNext/>
        <w:keepLines/>
        <w:widowControl/>
        <w:spacing w:line="288" w:lineRule="auto"/>
        <w:rPr>
          <w:rFonts w:cs="Arial"/>
          <w:szCs w:val="22"/>
        </w:rPr>
      </w:pPr>
    </w:p>
    <w:p w14:paraId="638C0B44" w14:textId="77777777" w:rsidR="0069328E" w:rsidRDefault="0069328E" w:rsidP="00561B1B">
      <w:pPr>
        <w:keepNext/>
        <w:keepLines/>
        <w:widowControl/>
        <w:spacing w:line="288" w:lineRule="auto"/>
        <w:rPr>
          <w:rFonts w:cs="Arial"/>
          <w:szCs w:val="22"/>
        </w:rPr>
      </w:pPr>
    </w:p>
    <w:p w14:paraId="0E992C03" w14:textId="77777777" w:rsidR="0069328E" w:rsidRDefault="0069328E" w:rsidP="00561B1B">
      <w:pPr>
        <w:keepNext/>
        <w:keepLines/>
        <w:widowControl/>
        <w:spacing w:line="288" w:lineRule="auto"/>
        <w:rPr>
          <w:rFonts w:cs="Arial"/>
          <w:szCs w:val="22"/>
        </w:rPr>
      </w:pPr>
    </w:p>
    <w:p w14:paraId="253A2FAE" w14:textId="77777777" w:rsidR="0069328E" w:rsidRDefault="0069328E" w:rsidP="00561B1B">
      <w:pPr>
        <w:keepNext/>
        <w:keepLines/>
        <w:widowControl/>
        <w:spacing w:line="288" w:lineRule="auto"/>
        <w:rPr>
          <w:rFonts w:cs="Arial"/>
          <w:szCs w:val="22"/>
        </w:rPr>
      </w:pPr>
    </w:p>
    <w:p w14:paraId="4443EFB7" w14:textId="77777777" w:rsidR="0069328E" w:rsidRPr="00396C3D" w:rsidRDefault="0069328E" w:rsidP="00561B1B">
      <w:pPr>
        <w:keepNext/>
        <w:keepLines/>
        <w:widowControl/>
        <w:spacing w:line="288" w:lineRule="auto"/>
        <w:rPr>
          <w:rFonts w:cs="Arial"/>
          <w:szCs w:val="22"/>
        </w:rPr>
      </w:pPr>
    </w:p>
    <w:p w14:paraId="7D502096" w14:textId="77777777" w:rsidR="00561B1B" w:rsidRPr="00396C3D" w:rsidRDefault="00561B1B" w:rsidP="00561B1B">
      <w:pPr>
        <w:keepNext/>
        <w:keepLines/>
        <w:widowControl/>
        <w:spacing w:line="288" w:lineRule="auto"/>
        <w:rPr>
          <w:rFonts w:eastAsia="Calibri" w:cs="Arial"/>
          <w:szCs w:val="22"/>
        </w:rPr>
      </w:pPr>
      <w:r w:rsidRPr="00396C3D">
        <w:rPr>
          <w:rFonts w:eastAsia="Calibri" w:cs="Arial"/>
          <w:b/>
          <w:szCs w:val="22"/>
        </w:rPr>
        <w:t>Hinweis:</w:t>
      </w:r>
    </w:p>
    <w:p w14:paraId="05FF03EC" w14:textId="77777777" w:rsidR="00561B1B" w:rsidRPr="00396C3D" w:rsidRDefault="00561B1B" w:rsidP="00561B1B">
      <w:pPr>
        <w:keepNext/>
        <w:keepLines/>
        <w:widowControl/>
        <w:spacing w:line="288" w:lineRule="auto"/>
        <w:rPr>
          <w:rFonts w:eastAsia="Calibri" w:cs="Arial"/>
          <w:szCs w:val="22"/>
        </w:rPr>
      </w:pPr>
      <w:r w:rsidRPr="00396C3D">
        <w:rPr>
          <w:rFonts w:eastAsia="Calibri" w:cs="Arial"/>
          <w:szCs w:val="22"/>
        </w:rPr>
        <w:t>Die vorstehende Friedhofssatzung wurde</w:t>
      </w:r>
    </w:p>
    <w:p w14:paraId="234617BA" w14:textId="77777777" w:rsidR="00561B1B" w:rsidRPr="00396C3D" w:rsidRDefault="00561B1B" w:rsidP="00561B1B">
      <w:pPr>
        <w:pStyle w:val="Listenabsatz"/>
        <w:keepNext/>
        <w:keepLines/>
        <w:numPr>
          <w:ilvl w:val="0"/>
          <w:numId w:val="9"/>
        </w:numPr>
        <w:spacing w:line="288" w:lineRule="auto"/>
        <w:ind w:left="426" w:hanging="426"/>
        <w:rPr>
          <w:rFonts w:ascii="Arial" w:eastAsia="Calibri" w:hAnsi="Arial" w:cs="Arial"/>
          <w:sz w:val="22"/>
        </w:rPr>
      </w:pPr>
      <w:r w:rsidRPr="00396C3D">
        <w:rPr>
          <w:rFonts w:ascii="Arial" w:eastAsia="Calibri" w:hAnsi="Arial" w:cs="Arial"/>
          <w:sz w:val="22"/>
        </w:rPr>
        <w:t>mit vollem Wortlaut veröffentlicht in __________</w:t>
      </w:r>
      <w:proofErr w:type="gramStart"/>
      <w:r w:rsidRPr="00396C3D">
        <w:rPr>
          <w:rFonts w:ascii="Arial" w:eastAsia="Calibri" w:hAnsi="Arial" w:cs="Arial"/>
          <w:sz w:val="22"/>
        </w:rPr>
        <w:t>_  (</w:t>
      </w:r>
      <w:proofErr w:type="gramEnd"/>
      <w:r w:rsidRPr="00396C3D">
        <w:rPr>
          <w:rFonts w:ascii="Arial" w:eastAsia="Calibri" w:hAnsi="Arial" w:cs="Arial"/>
          <w:sz w:val="22"/>
        </w:rPr>
        <w:t>Veröffentlichungsorgan) am _____ ___.</w:t>
      </w:r>
    </w:p>
    <w:p w14:paraId="53090DBD" w14:textId="77777777" w:rsidR="00561B1B" w:rsidRPr="00396C3D" w:rsidRDefault="00561B1B" w:rsidP="00561B1B">
      <w:pPr>
        <w:keepNext/>
        <w:keepLines/>
        <w:widowControl/>
        <w:spacing w:line="288" w:lineRule="auto"/>
        <w:rPr>
          <w:rFonts w:eastAsia="Calibri" w:cs="Arial"/>
          <w:szCs w:val="22"/>
        </w:rPr>
      </w:pPr>
    </w:p>
    <w:p w14:paraId="1D60FD54" w14:textId="77777777" w:rsidR="00561B1B" w:rsidRPr="00396C3D" w:rsidRDefault="00561B1B" w:rsidP="00561B1B">
      <w:pPr>
        <w:pStyle w:val="Listenabsatz"/>
        <w:keepNext/>
        <w:keepLines/>
        <w:numPr>
          <w:ilvl w:val="0"/>
          <w:numId w:val="9"/>
        </w:numPr>
        <w:spacing w:line="288" w:lineRule="auto"/>
        <w:ind w:left="426" w:hanging="426"/>
        <w:rPr>
          <w:rFonts w:ascii="Arial" w:eastAsia="Calibri" w:hAnsi="Arial" w:cs="Arial"/>
          <w:sz w:val="22"/>
        </w:rPr>
      </w:pPr>
      <w:r w:rsidRPr="00396C3D">
        <w:rPr>
          <w:rFonts w:ascii="Arial" w:eastAsia="Calibri" w:hAnsi="Arial" w:cs="Arial"/>
          <w:sz w:val="22"/>
        </w:rPr>
        <w:t xml:space="preserve">öffentlich ausgehängt in der Zeit von ________ bis ________ </w:t>
      </w:r>
      <w:r w:rsidRPr="00396C3D">
        <w:rPr>
          <w:rFonts w:ascii="Arial" w:eastAsia="Calibri" w:hAnsi="Arial" w:cs="Arial"/>
          <w:sz w:val="22"/>
        </w:rPr>
        <w:br/>
        <w:t>in den Schaukästen der Kirchengemeinde ________________</w:t>
      </w:r>
      <w:proofErr w:type="gramStart"/>
      <w:r w:rsidRPr="00396C3D">
        <w:rPr>
          <w:rFonts w:ascii="Arial" w:eastAsia="Calibri" w:hAnsi="Arial" w:cs="Arial"/>
          <w:sz w:val="22"/>
        </w:rPr>
        <w:t>_ ,</w:t>
      </w:r>
      <w:proofErr w:type="gramEnd"/>
      <w:r w:rsidRPr="00396C3D">
        <w:rPr>
          <w:rFonts w:ascii="Arial" w:eastAsia="Calibri" w:hAnsi="Arial" w:cs="Arial"/>
          <w:sz w:val="22"/>
        </w:rPr>
        <w:t xml:space="preserve"> die sich befinden in  _____________ (genaue Bezeichnung der Standorte) ______________, nach vorherigem Hinweis in ______________ (Veröffentlichungsorgan).</w:t>
      </w:r>
    </w:p>
    <w:p w14:paraId="2CE3480C" w14:textId="77777777" w:rsidR="00561B1B" w:rsidRPr="00396C3D" w:rsidRDefault="00561B1B" w:rsidP="00561B1B">
      <w:pPr>
        <w:keepNext/>
        <w:keepLines/>
        <w:widowControl/>
        <w:spacing w:line="288" w:lineRule="auto"/>
        <w:rPr>
          <w:rFonts w:eastAsia="Calibri" w:cs="Arial"/>
          <w:szCs w:val="22"/>
        </w:rPr>
      </w:pPr>
    </w:p>
    <w:p w14:paraId="264FC79B" w14:textId="77777777" w:rsidR="00561B1B" w:rsidRPr="00396C3D" w:rsidRDefault="00561B1B" w:rsidP="00561B1B">
      <w:pPr>
        <w:keepNext/>
        <w:keepLines/>
        <w:widowControl/>
        <w:spacing w:line="288" w:lineRule="auto"/>
        <w:rPr>
          <w:rFonts w:eastAsia="Calibri" w:cs="Arial"/>
          <w:szCs w:val="22"/>
        </w:rPr>
      </w:pPr>
    </w:p>
    <w:p w14:paraId="5DA95794" w14:textId="77777777" w:rsidR="00561B1B" w:rsidRPr="00396C3D" w:rsidRDefault="00561B1B" w:rsidP="00561B1B">
      <w:pPr>
        <w:keepNext/>
        <w:keepLines/>
        <w:widowControl/>
        <w:spacing w:line="288" w:lineRule="auto"/>
        <w:rPr>
          <w:rFonts w:eastAsia="Calibri" w:cs="Arial"/>
          <w:szCs w:val="22"/>
        </w:rPr>
      </w:pPr>
    </w:p>
    <w:p w14:paraId="4491B38A" w14:textId="77777777" w:rsidR="00561B1B" w:rsidRPr="00396C3D" w:rsidRDefault="00561B1B" w:rsidP="00561B1B">
      <w:pPr>
        <w:keepNext/>
        <w:keepLines/>
        <w:widowControl/>
        <w:tabs>
          <w:tab w:val="left" w:pos="-1800"/>
          <w:tab w:val="left" w:pos="-384"/>
          <w:tab w:val="left" w:pos="1032"/>
          <w:tab w:val="left" w:pos="2835"/>
          <w:tab w:val="left" w:pos="3870"/>
          <w:tab w:val="left" w:pos="5286"/>
          <w:tab w:val="left" w:pos="6708"/>
          <w:tab w:val="left" w:pos="8124"/>
        </w:tabs>
        <w:spacing w:line="288" w:lineRule="auto"/>
        <w:rPr>
          <w:rFonts w:cs="Arial"/>
          <w:szCs w:val="22"/>
        </w:rPr>
      </w:pPr>
      <w:r w:rsidRPr="00396C3D">
        <w:rPr>
          <w:rFonts w:cs="Arial"/>
          <w:szCs w:val="22"/>
        </w:rPr>
        <w:t>________________</w:t>
      </w:r>
      <w:proofErr w:type="gramStart"/>
      <w:r w:rsidRPr="00396C3D">
        <w:rPr>
          <w:rFonts w:cs="Arial"/>
          <w:szCs w:val="22"/>
        </w:rPr>
        <w:t xml:space="preserve">_  </w:t>
      </w:r>
      <w:r w:rsidRPr="00396C3D">
        <w:rPr>
          <w:rFonts w:cs="Arial"/>
          <w:szCs w:val="22"/>
        </w:rPr>
        <w:tab/>
      </w:r>
      <w:proofErr w:type="gramEnd"/>
      <w:r w:rsidRPr="00396C3D">
        <w:rPr>
          <w:rFonts w:cs="Arial"/>
          <w:szCs w:val="22"/>
        </w:rPr>
        <w:tab/>
        <w:t xml:space="preserve">(Kirchensiegel) </w:t>
      </w:r>
      <w:r w:rsidRPr="00396C3D">
        <w:rPr>
          <w:rFonts w:cs="Arial"/>
          <w:szCs w:val="22"/>
        </w:rPr>
        <w:tab/>
        <w:t>_______________</w:t>
      </w:r>
    </w:p>
    <w:p w14:paraId="24A188C1" w14:textId="77777777" w:rsidR="00561B1B" w:rsidRPr="00396C3D" w:rsidRDefault="00561B1B" w:rsidP="00561B1B">
      <w:pPr>
        <w:keepNext/>
        <w:keepLines/>
        <w:widowControl/>
        <w:tabs>
          <w:tab w:val="left" w:pos="-1800"/>
          <w:tab w:val="left" w:pos="-384"/>
          <w:tab w:val="left" w:pos="1032"/>
          <w:tab w:val="left" w:pos="2835"/>
          <w:tab w:val="left" w:pos="5812"/>
          <w:tab w:val="left" w:pos="6708"/>
          <w:tab w:val="left" w:pos="8124"/>
        </w:tabs>
        <w:spacing w:line="288" w:lineRule="auto"/>
        <w:rPr>
          <w:rFonts w:cs="Arial"/>
          <w:szCs w:val="22"/>
        </w:rPr>
      </w:pPr>
      <w:r w:rsidRPr="00396C3D">
        <w:rPr>
          <w:rFonts w:cs="Arial"/>
          <w:szCs w:val="22"/>
        </w:rPr>
        <w:t xml:space="preserve">       Vorsitzendes Mitglied             </w:t>
      </w:r>
      <w:r w:rsidRPr="00396C3D">
        <w:rPr>
          <w:rFonts w:cs="Arial"/>
          <w:szCs w:val="22"/>
        </w:rPr>
        <w:tab/>
      </w:r>
      <w:r w:rsidRPr="00396C3D">
        <w:rPr>
          <w:rFonts w:cs="Arial"/>
          <w:szCs w:val="22"/>
        </w:rPr>
        <w:tab/>
        <w:t xml:space="preserve">                </w:t>
      </w:r>
      <w:proofErr w:type="spellStart"/>
      <w:r w:rsidRPr="00396C3D">
        <w:rPr>
          <w:rFonts w:cs="Arial"/>
          <w:szCs w:val="22"/>
        </w:rPr>
        <w:t>Mitglied</w:t>
      </w:r>
      <w:proofErr w:type="spellEnd"/>
    </w:p>
    <w:p w14:paraId="640822DC" w14:textId="77777777" w:rsidR="00561B1B" w:rsidRPr="00396C3D" w:rsidRDefault="00561B1B" w:rsidP="00561B1B">
      <w:pPr>
        <w:keepNext/>
        <w:keepLines/>
        <w:widowControl/>
        <w:spacing w:line="288" w:lineRule="auto"/>
        <w:rPr>
          <w:rFonts w:eastAsia="Calibri" w:cs="Arial"/>
          <w:szCs w:val="22"/>
        </w:rPr>
      </w:pPr>
    </w:p>
    <w:p w14:paraId="272E4E74" w14:textId="77777777" w:rsidR="00561B1B" w:rsidRPr="00396C3D" w:rsidRDefault="00561B1B" w:rsidP="00561B1B">
      <w:pPr>
        <w:keepNext/>
        <w:keepLines/>
        <w:widowControl/>
        <w:spacing w:line="288" w:lineRule="auto"/>
        <w:rPr>
          <w:rFonts w:eastAsia="Calibri" w:cs="Arial"/>
          <w:szCs w:val="22"/>
        </w:rPr>
      </w:pPr>
    </w:p>
    <w:p w14:paraId="36848DA2" w14:textId="77777777" w:rsidR="00561B1B" w:rsidRPr="00396C3D" w:rsidRDefault="00561B1B" w:rsidP="00561B1B">
      <w:pPr>
        <w:keepNext/>
        <w:keepLines/>
        <w:widowControl/>
        <w:tabs>
          <w:tab w:val="left" w:pos="-1800"/>
          <w:tab w:val="left" w:pos="-384"/>
          <w:tab w:val="left" w:pos="1032"/>
          <w:tab w:val="left" w:pos="2454"/>
          <w:tab w:val="left" w:pos="3870"/>
          <w:tab w:val="left" w:pos="5286"/>
          <w:tab w:val="left" w:pos="6708"/>
          <w:tab w:val="left" w:pos="8124"/>
        </w:tabs>
        <w:spacing w:line="288" w:lineRule="auto"/>
        <w:jc w:val="both"/>
        <w:rPr>
          <w:rFonts w:eastAsia="Calibri" w:cs="Arial"/>
          <w:b/>
          <w:szCs w:val="22"/>
        </w:rPr>
      </w:pPr>
      <w:r w:rsidRPr="00396C3D">
        <w:rPr>
          <w:rFonts w:eastAsia="Calibri" w:cs="Arial"/>
          <w:b/>
          <w:szCs w:val="22"/>
        </w:rPr>
        <w:t>(Red. Hinweis:</w:t>
      </w:r>
      <w:r w:rsidRPr="00396C3D">
        <w:rPr>
          <w:rFonts w:eastAsia="Calibri" w:cs="Arial"/>
          <w:szCs w:val="22"/>
        </w:rPr>
        <w:t xml:space="preserve"> Je nach Art der amtlichen Bekanntmachung sind die Angaben bei Buchstabe a oder b auszufüllen. Der nichtzutreffende Text ist dann zu streichen.</w:t>
      </w:r>
      <w:r w:rsidRPr="00396C3D">
        <w:rPr>
          <w:rFonts w:eastAsia="Calibri" w:cs="Arial"/>
          <w:b/>
          <w:szCs w:val="22"/>
        </w:rPr>
        <w:t>)</w:t>
      </w:r>
    </w:p>
    <w:p w14:paraId="163A635C" w14:textId="77777777" w:rsidR="00F13984" w:rsidRDefault="00F13984"/>
    <w:sectPr w:rsidR="00F1398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75BCB" w14:textId="77777777" w:rsidR="00DC6763" w:rsidRDefault="00DC6763" w:rsidP="0025658B">
      <w:r>
        <w:separator/>
      </w:r>
    </w:p>
  </w:endnote>
  <w:endnote w:type="continuationSeparator" w:id="0">
    <w:p w14:paraId="228CA296" w14:textId="77777777" w:rsidR="00DC6763" w:rsidRDefault="00DC6763" w:rsidP="0025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D50B" w14:textId="77777777" w:rsidR="0025658B" w:rsidRDefault="002565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8BE5" w14:textId="77777777" w:rsidR="0025658B" w:rsidRDefault="0025658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7567" w14:textId="77777777" w:rsidR="0025658B" w:rsidRDefault="002565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FA95" w14:textId="77777777" w:rsidR="00DC6763" w:rsidRDefault="00DC6763" w:rsidP="0025658B">
      <w:r>
        <w:separator/>
      </w:r>
    </w:p>
  </w:footnote>
  <w:footnote w:type="continuationSeparator" w:id="0">
    <w:p w14:paraId="600E1D28" w14:textId="77777777" w:rsidR="00DC6763" w:rsidRDefault="00DC6763" w:rsidP="0025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BA8C" w14:textId="46677C9A" w:rsidR="0025658B" w:rsidRDefault="0025658B">
    <w:pPr>
      <w:pStyle w:val="Kopfzeile"/>
    </w:pPr>
    <w:r>
      <w:rPr>
        <w:noProof/>
      </w:rPr>
      <w:pict w14:anchorId="179B9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0063" o:spid="_x0000_s2050"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715A" w14:textId="05A28770" w:rsidR="0025658B" w:rsidRDefault="0025658B">
    <w:pPr>
      <w:pStyle w:val="Kopfzeile"/>
    </w:pPr>
    <w:r>
      <w:rPr>
        <w:noProof/>
      </w:rPr>
      <w:pict w14:anchorId="1140F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0064" o:spid="_x0000_s2051"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C050" w14:textId="64BFFACF" w:rsidR="0025658B" w:rsidRDefault="0025658B">
    <w:pPr>
      <w:pStyle w:val="Kopfzeile"/>
    </w:pPr>
    <w:r>
      <w:rPr>
        <w:noProof/>
      </w:rPr>
      <w:pict w14:anchorId="51347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0062" o:spid="_x0000_s2049" type="#_x0000_t136" style="position:absolute;margin-left:0;margin-top:0;width:511.6pt;height:127.9pt;rotation:315;z-index:-251657216;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53F"/>
    <w:multiLevelType w:val="singleLevel"/>
    <w:tmpl w:val="04070017"/>
    <w:lvl w:ilvl="0">
      <w:start w:val="1"/>
      <w:numFmt w:val="lowerLetter"/>
      <w:lvlText w:val="%1)"/>
      <w:lvlJc w:val="left"/>
      <w:pPr>
        <w:ind w:left="360" w:hanging="360"/>
      </w:pPr>
    </w:lvl>
  </w:abstractNum>
  <w:abstractNum w:abstractNumId="1" w15:restartNumberingAfterBreak="0">
    <w:nsid w:val="045306E9"/>
    <w:multiLevelType w:val="hybridMultilevel"/>
    <w:tmpl w:val="13D2C5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3B4B05"/>
    <w:multiLevelType w:val="hybridMultilevel"/>
    <w:tmpl w:val="75A0F238"/>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100B1A9B"/>
    <w:multiLevelType w:val="multilevel"/>
    <w:tmpl w:val="36F01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6E6494"/>
    <w:multiLevelType w:val="hybridMultilevel"/>
    <w:tmpl w:val="CE7C2660"/>
    <w:lvl w:ilvl="0" w:tplc="85B86C22">
      <w:start w:val="1"/>
      <w:numFmt w:val="lowerLetter"/>
      <w:lvlText w:val="%1)"/>
      <w:lvlJc w:val="left"/>
      <w:pPr>
        <w:ind w:left="549" w:hanging="360"/>
      </w:pPr>
      <w:rPr>
        <w:rFonts w:hint="default"/>
      </w:rPr>
    </w:lvl>
    <w:lvl w:ilvl="1" w:tplc="04070019" w:tentative="1">
      <w:start w:val="1"/>
      <w:numFmt w:val="lowerLetter"/>
      <w:lvlText w:val="%2."/>
      <w:lvlJc w:val="left"/>
      <w:pPr>
        <w:ind w:left="1269" w:hanging="360"/>
      </w:pPr>
    </w:lvl>
    <w:lvl w:ilvl="2" w:tplc="0407001B" w:tentative="1">
      <w:start w:val="1"/>
      <w:numFmt w:val="lowerRoman"/>
      <w:lvlText w:val="%3."/>
      <w:lvlJc w:val="right"/>
      <w:pPr>
        <w:ind w:left="1989" w:hanging="180"/>
      </w:pPr>
    </w:lvl>
    <w:lvl w:ilvl="3" w:tplc="0407000F" w:tentative="1">
      <w:start w:val="1"/>
      <w:numFmt w:val="decimal"/>
      <w:lvlText w:val="%4."/>
      <w:lvlJc w:val="left"/>
      <w:pPr>
        <w:ind w:left="2709" w:hanging="360"/>
      </w:pPr>
    </w:lvl>
    <w:lvl w:ilvl="4" w:tplc="04070019" w:tentative="1">
      <w:start w:val="1"/>
      <w:numFmt w:val="lowerLetter"/>
      <w:lvlText w:val="%5."/>
      <w:lvlJc w:val="left"/>
      <w:pPr>
        <w:ind w:left="3429" w:hanging="360"/>
      </w:pPr>
    </w:lvl>
    <w:lvl w:ilvl="5" w:tplc="0407001B" w:tentative="1">
      <w:start w:val="1"/>
      <w:numFmt w:val="lowerRoman"/>
      <w:lvlText w:val="%6."/>
      <w:lvlJc w:val="right"/>
      <w:pPr>
        <w:ind w:left="4149" w:hanging="180"/>
      </w:pPr>
    </w:lvl>
    <w:lvl w:ilvl="6" w:tplc="0407000F" w:tentative="1">
      <w:start w:val="1"/>
      <w:numFmt w:val="decimal"/>
      <w:lvlText w:val="%7."/>
      <w:lvlJc w:val="left"/>
      <w:pPr>
        <w:ind w:left="4869" w:hanging="360"/>
      </w:pPr>
    </w:lvl>
    <w:lvl w:ilvl="7" w:tplc="04070019" w:tentative="1">
      <w:start w:val="1"/>
      <w:numFmt w:val="lowerLetter"/>
      <w:lvlText w:val="%8."/>
      <w:lvlJc w:val="left"/>
      <w:pPr>
        <w:ind w:left="5589" w:hanging="360"/>
      </w:pPr>
    </w:lvl>
    <w:lvl w:ilvl="8" w:tplc="0407001B" w:tentative="1">
      <w:start w:val="1"/>
      <w:numFmt w:val="lowerRoman"/>
      <w:lvlText w:val="%9."/>
      <w:lvlJc w:val="right"/>
      <w:pPr>
        <w:ind w:left="6309" w:hanging="180"/>
      </w:pPr>
    </w:lvl>
  </w:abstractNum>
  <w:abstractNum w:abstractNumId="5" w15:restartNumberingAfterBreak="0">
    <w:nsid w:val="3BF01BFF"/>
    <w:multiLevelType w:val="hybridMultilevel"/>
    <w:tmpl w:val="58CE61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0430E75"/>
    <w:multiLevelType w:val="hybridMultilevel"/>
    <w:tmpl w:val="08EA61E8"/>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423463"/>
    <w:multiLevelType w:val="hybridMultilevel"/>
    <w:tmpl w:val="E49A8FA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8" w15:restartNumberingAfterBreak="0">
    <w:nsid w:val="4AB82A46"/>
    <w:multiLevelType w:val="hybridMultilevel"/>
    <w:tmpl w:val="40EAA3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ECF17A5"/>
    <w:multiLevelType w:val="multilevel"/>
    <w:tmpl w:val="6CB4B7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C295EB9"/>
    <w:multiLevelType w:val="hybridMultilevel"/>
    <w:tmpl w:val="CFE8B2E6"/>
    <w:lvl w:ilvl="0" w:tplc="07A0E90A">
      <w:start w:val="2"/>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62900140"/>
    <w:multiLevelType w:val="hybridMultilevel"/>
    <w:tmpl w:val="B2A2A01C"/>
    <w:lvl w:ilvl="0" w:tplc="6F80F5D6">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num w:numId="1">
    <w:abstractNumId w:val="9"/>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10"/>
  </w:num>
  <w:num w:numId="8">
    <w:abstractNumId w:val="6"/>
  </w:num>
  <w:num w:numId="9">
    <w:abstractNumId w:val="5"/>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B1B"/>
    <w:rsid w:val="00102052"/>
    <w:rsid w:val="0025658B"/>
    <w:rsid w:val="00561B1B"/>
    <w:rsid w:val="0069328E"/>
    <w:rsid w:val="009340AF"/>
    <w:rsid w:val="00994B30"/>
    <w:rsid w:val="00C22443"/>
    <w:rsid w:val="00DC6763"/>
    <w:rsid w:val="00EB5E94"/>
    <w:rsid w:val="00F139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701BE"/>
  <w15:chartTrackingRefBased/>
  <w15:docId w15:val="{BBE6B114-015A-4F38-990F-77F012B6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1B1B"/>
    <w:pPr>
      <w:widowControl w:val="0"/>
      <w:spacing w:after="0" w:line="240" w:lineRule="auto"/>
    </w:pPr>
    <w:rPr>
      <w:rFonts w:eastAsia="Times New Roman" w:cs="Times New Roman"/>
      <w:snapToGrid w:val="0"/>
      <w:sz w:val="2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61B1B"/>
    <w:pPr>
      <w:widowControl/>
      <w:ind w:left="720"/>
      <w:contextualSpacing/>
      <w:jc w:val="both"/>
    </w:pPr>
    <w:rPr>
      <w:rFonts w:ascii="Times New Roman" w:eastAsiaTheme="minorHAnsi" w:hAnsi="Times New Roman" w:cstheme="minorBidi"/>
      <w:snapToGrid/>
      <w:sz w:val="24"/>
      <w:szCs w:val="22"/>
      <w:lang w:eastAsia="en-US"/>
    </w:rPr>
  </w:style>
  <w:style w:type="character" w:styleId="Hyperlink">
    <w:name w:val="Hyperlink"/>
    <w:basedOn w:val="Absatz-Standardschriftart"/>
    <w:uiPriority w:val="99"/>
    <w:unhideWhenUsed/>
    <w:rsid w:val="00561B1B"/>
    <w:rPr>
      <w:color w:val="0000FF"/>
      <w:u w:val="single"/>
    </w:rPr>
  </w:style>
  <w:style w:type="character" w:customStyle="1" w:styleId="lrzxr">
    <w:name w:val="lrzxr"/>
    <w:basedOn w:val="Absatz-Standardschriftart"/>
    <w:rsid w:val="00561B1B"/>
  </w:style>
  <w:style w:type="paragraph" w:styleId="Kopfzeile">
    <w:name w:val="header"/>
    <w:basedOn w:val="Standard"/>
    <w:link w:val="KopfzeileZchn"/>
    <w:uiPriority w:val="99"/>
    <w:unhideWhenUsed/>
    <w:rsid w:val="0025658B"/>
    <w:pPr>
      <w:tabs>
        <w:tab w:val="center" w:pos="4536"/>
        <w:tab w:val="right" w:pos="9072"/>
      </w:tabs>
    </w:pPr>
  </w:style>
  <w:style w:type="character" w:customStyle="1" w:styleId="KopfzeileZchn">
    <w:name w:val="Kopfzeile Zchn"/>
    <w:basedOn w:val="Absatz-Standardschriftart"/>
    <w:link w:val="Kopfzeile"/>
    <w:uiPriority w:val="99"/>
    <w:rsid w:val="0025658B"/>
    <w:rPr>
      <w:rFonts w:eastAsia="Times New Roman" w:cs="Times New Roman"/>
      <w:snapToGrid w:val="0"/>
      <w:sz w:val="22"/>
      <w:szCs w:val="20"/>
      <w:lang w:eastAsia="de-DE"/>
    </w:rPr>
  </w:style>
  <w:style w:type="paragraph" w:styleId="Fuzeile">
    <w:name w:val="footer"/>
    <w:basedOn w:val="Standard"/>
    <w:link w:val="FuzeileZchn"/>
    <w:uiPriority w:val="99"/>
    <w:unhideWhenUsed/>
    <w:rsid w:val="0025658B"/>
    <w:pPr>
      <w:tabs>
        <w:tab w:val="center" w:pos="4536"/>
        <w:tab w:val="right" w:pos="9072"/>
      </w:tabs>
    </w:pPr>
  </w:style>
  <w:style w:type="character" w:customStyle="1" w:styleId="FuzeileZchn">
    <w:name w:val="Fußzeile Zchn"/>
    <w:basedOn w:val="Absatz-Standardschriftart"/>
    <w:link w:val="Fuzeile"/>
    <w:uiPriority w:val="99"/>
    <w:rsid w:val="0025658B"/>
    <w:rPr>
      <w:rFonts w:eastAsia="Times New Roman" w:cs="Times New Roman"/>
      <w:snapToGrid w:val="0"/>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de/search?q=21.+Juni+2019&amp;stick=H4sIAAAAAAAAAONgVhLQL9E3yqjKKTZJMUurNKwqX8TKa2Sop-BVmpepYGRgaAkAaw5wciQAAAA&amp;sa=X&amp;ved=2ahUKEwiGvuiswsjjAhXMCewKHcmMBjQQmxMoATASegQICxAQ"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gbl.de/xaver/bgbl/start.xav?startbk=Bundesanzeiger_BGBl&amp;jumpTo=bgbl160s0017.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1611</Words>
  <Characters>10150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Papst, Thomas</dc:creator>
  <cp:keywords/>
  <dc:description/>
  <cp:lastModifiedBy>Maier, Sonja</cp:lastModifiedBy>
  <cp:revision>2</cp:revision>
  <dcterms:created xsi:type="dcterms:W3CDTF">2026-02-03T09:57:00Z</dcterms:created>
  <dcterms:modified xsi:type="dcterms:W3CDTF">2026-02-03T09:57:00Z</dcterms:modified>
</cp:coreProperties>
</file>