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3A460" w14:textId="7DE18FCE" w:rsidR="00CF0CF2" w:rsidRPr="00347BD7" w:rsidRDefault="00347BD7" w:rsidP="0011043D">
      <w:pPr>
        <w:spacing w:before="0" w:beforeAutospacing="0"/>
        <w:rPr>
          <w:b/>
          <w:noProof/>
          <w:sz w:val="28"/>
        </w:rPr>
      </w:pPr>
      <w:r w:rsidRPr="00347BD7">
        <w:rPr>
          <w:b/>
          <w:noProof/>
          <w:sz w:val="28"/>
        </w:rPr>
        <w:t>Merkblatt zum „Nachweis der Elterneigenschaft“</w:t>
      </w:r>
    </w:p>
    <w:p w14:paraId="366FF80F" w14:textId="77777777" w:rsidR="002022FA" w:rsidRDefault="002022FA" w:rsidP="0011043D">
      <w:pPr>
        <w:spacing w:before="0" w:beforeAutospacing="0"/>
      </w:pPr>
    </w:p>
    <w:p w14:paraId="0C66C369" w14:textId="77777777" w:rsidR="00AC3D45" w:rsidRDefault="00347BD7" w:rsidP="0011043D">
      <w:pPr>
        <w:spacing w:before="0" w:beforeAutospacing="0"/>
      </w:pPr>
      <w:r>
        <w:t xml:space="preserve">Seit dem </w:t>
      </w:r>
      <w:r w:rsidR="00E10830">
        <w:t>1. Juli 2023</w:t>
      </w:r>
      <w:r>
        <w:t xml:space="preserve"> werden </w:t>
      </w:r>
      <w:r w:rsidR="00E10830">
        <w:t>Eltern mit Kindern in der Pflegeversicherung entlastet</w:t>
      </w:r>
      <w:r>
        <w:t>.</w:t>
      </w:r>
      <w:r w:rsidR="00E10830">
        <w:t xml:space="preserve"> </w:t>
      </w:r>
    </w:p>
    <w:p w14:paraId="3F20EDFA" w14:textId="18331F47" w:rsidR="006448DA" w:rsidRDefault="00AC3D45" w:rsidP="0011043D">
      <w:pPr>
        <w:spacing w:before="0" w:beforeAutospacing="0"/>
      </w:pPr>
      <w:r>
        <w:t xml:space="preserve">Nach dem </w:t>
      </w:r>
      <w:r w:rsidR="00E10830">
        <w:t>Pflegeunterstützungs- und –</w:t>
      </w:r>
      <w:proofErr w:type="spellStart"/>
      <w:r w:rsidR="00E10830">
        <w:t>entlastungsgesetz</w:t>
      </w:r>
      <w:proofErr w:type="spellEnd"/>
      <w:r w:rsidR="00E10830">
        <w:t xml:space="preserve"> (PUEG)</w:t>
      </w:r>
      <w:r>
        <w:t xml:space="preserve"> </w:t>
      </w:r>
      <w:r w:rsidR="00E10830">
        <w:t>werden Arbeitnehmende mit Kindern ab dem zweiten Kind</w:t>
      </w:r>
      <w:r w:rsidR="0094317F">
        <w:t xml:space="preserve"> bis zum fünften Kind zusä</w:t>
      </w:r>
      <w:r w:rsidR="00E10830">
        <w:t xml:space="preserve">tzlich in Höhe von 0,25 Beitragssatzpunkten je Kind entlastet. Der Abschlag gilt bis zum Ende des Monats, in dem das Kind jeweils sein 25. Lebensjahr vollendet hat. </w:t>
      </w:r>
      <w:r w:rsidR="006448DA" w:rsidRPr="006448DA">
        <w:t xml:space="preserve">Auch im traurigen Fall, dass ein Kind </w:t>
      </w:r>
      <w:r w:rsidR="006448DA">
        <w:t xml:space="preserve">verstorben sein </w:t>
      </w:r>
      <w:r w:rsidR="006448DA" w:rsidRPr="006448DA">
        <w:t xml:space="preserve">sollte, bleibt </w:t>
      </w:r>
      <w:r w:rsidR="006448DA">
        <w:t xml:space="preserve">für dieses Kind </w:t>
      </w:r>
      <w:r w:rsidR="006448DA" w:rsidRPr="006448DA">
        <w:t>die sogenannte Elterneigenschaft bestehen.</w:t>
      </w:r>
      <w:r w:rsidR="006448DA">
        <w:t xml:space="preserve"> </w:t>
      </w:r>
    </w:p>
    <w:p w14:paraId="27374909" w14:textId="77777777" w:rsidR="006448DA" w:rsidRDefault="006448DA" w:rsidP="0011043D">
      <w:pPr>
        <w:spacing w:before="0" w:beforeAutospacing="0"/>
      </w:pPr>
    </w:p>
    <w:p w14:paraId="7884FA3C" w14:textId="6D566A42" w:rsidR="00E10830" w:rsidRDefault="00E10830" w:rsidP="0011043D">
      <w:pPr>
        <w:spacing w:before="0" w:beforeAutospacing="0"/>
      </w:pPr>
      <w:r>
        <w:t>Danach entfällt der Abschlag für diese Kinder.</w:t>
      </w:r>
    </w:p>
    <w:p w14:paraId="051DAB57" w14:textId="77777777" w:rsidR="00E10830" w:rsidRDefault="00E10830" w:rsidP="0011043D">
      <w:pPr>
        <w:spacing w:before="0" w:beforeAutospacing="0"/>
      </w:pPr>
    </w:p>
    <w:p w14:paraId="450D8E4B" w14:textId="647D6798" w:rsidR="00E10830" w:rsidRDefault="00E10830" w:rsidP="0011043D">
      <w:pPr>
        <w:spacing w:before="0" w:beforeAutospacing="0"/>
      </w:pPr>
      <w:r>
        <w:t xml:space="preserve">Folgende Beitragssätze </w:t>
      </w:r>
      <w:r w:rsidR="00AC3D45">
        <w:t>gelten ab dem 1. Juli 2023</w:t>
      </w:r>
      <w: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65"/>
        <w:gridCol w:w="1701"/>
        <w:gridCol w:w="1694"/>
      </w:tblGrid>
      <w:tr w:rsidR="00E10830" w14:paraId="3E359287" w14:textId="77777777" w:rsidTr="00E10830">
        <w:tc>
          <w:tcPr>
            <w:tcW w:w="5665" w:type="dxa"/>
            <w:shd w:val="clear" w:color="auto" w:fill="AEAAAA" w:themeFill="background2" w:themeFillShade="BF"/>
          </w:tcPr>
          <w:p w14:paraId="64BAAB09" w14:textId="761B49E9" w:rsidR="00E10830" w:rsidRDefault="00E10830" w:rsidP="0011043D">
            <w:pPr>
              <w:spacing w:before="0" w:beforeAutospacing="0"/>
            </w:pPr>
            <w:r>
              <w:t>Beitrag für</w:t>
            </w:r>
          </w:p>
        </w:tc>
        <w:tc>
          <w:tcPr>
            <w:tcW w:w="1701" w:type="dxa"/>
            <w:shd w:val="clear" w:color="auto" w:fill="AEAAAA" w:themeFill="background2" w:themeFillShade="BF"/>
          </w:tcPr>
          <w:p w14:paraId="684069A2" w14:textId="0FEF7804" w:rsidR="00E10830" w:rsidRDefault="00E10830" w:rsidP="0011043D">
            <w:pPr>
              <w:spacing w:before="0" w:beforeAutospacing="0"/>
            </w:pPr>
            <w:r>
              <w:t>Gesamtbeitrag</w:t>
            </w:r>
          </w:p>
        </w:tc>
        <w:tc>
          <w:tcPr>
            <w:tcW w:w="1694" w:type="dxa"/>
            <w:shd w:val="clear" w:color="auto" w:fill="AEAAAA" w:themeFill="background2" w:themeFillShade="BF"/>
          </w:tcPr>
          <w:p w14:paraId="0A21653D" w14:textId="70DBFB68" w:rsidR="00E10830" w:rsidRDefault="00E10830" w:rsidP="0011043D">
            <w:pPr>
              <w:spacing w:before="0" w:beforeAutospacing="0"/>
            </w:pPr>
            <w:r>
              <w:t>Arbeitnehmer</w:t>
            </w:r>
          </w:p>
        </w:tc>
      </w:tr>
      <w:tr w:rsidR="00E10830" w14:paraId="0CD17D7C" w14:textId="77777777" w:rsidTr="00E10830">
        <w:tc>
          <w:tcPr>
            <w:tcW w:w="5665" w:type="dxa"/>
          </w:tcPr>
          <w:p w14:paraId="284315D1" w14:textId="7A07625B" w:rsidR="00E10830" w:rsidRDefault="00E10830" w:rsidP="0011043D">
            <w:pPr>
              <w:spacing w:before="0" w:beforeAutospacing="0"/>
            </w:pPr>
            <w:r>
              <w:t>Kinderlose</w:t>
            </w:r>
          </w:p>
        </w:tc>
        <w:tc>
          <w:tcPr>
            <w:tcW w:w="1701" w:type="dxa"/>
          </w:tcPr>
          <w:p w14:paraId="30A8C56C" w14:textId="08553566" w:rsidR="00E10830" w:rsidRDefault="00E10830" w:rsidP="00E10830">
            <w:pPr>
              <w:spacing w:before="0" w:beforeAutospacing="0"/>
              <w:jc w:val="center"/>
            </w:pPr>
            <w:r>
              <w:t>4,00 %</w:t>
            </w:r>
          </w:p>
        </w:tc>
        <w:tc>
          <w:tcPr>
            <w:tcW w:w="1694" w:type="dxa"/>
          </w:tcPr>
          <w:p w14:paraId="55AA998C" w14:textId="3C2CB466" w:rsidR="00E10830" w:rsidRDefault="00E10830" w:rsidP="00E10830">
            <w:pPr>
              <w:spacing w:before="0" w:beforeAutospacing="0"/>
              <w:jc w:val="center"/>
            </w:pPr>
            <w:r>
              <w:t>2,30 %</w:t>
            </w:r>
          </w:p>
        </w:tc>
      </w:tr>
      <w:tr w:rsidR="00E10830" w14:paraId="0690B841" w14:textId="77777777" w:rsidTr="00E10830">
        <w:tc>
          <w:tcPr>
            <w:tcW w:w="5665" w:type="dxa"/>
          </w:tcPr>
          <w:p w14:paraId="5BC7A78E" w14:textId="2FCAC2F6" w:rsidR="00E10830" w:rsidRDefault="00E10830" w:rsidP="0011043D">
            <w:pPr>
              <w:spacing w:before="0" w:beforeAutospacing="0"/>
            </w:pPr>
            <w:r>
              <w:t>Eltern mit einem Kind</w:t>
            </w:r>
            <w:r w:rsidR="00AC3D45">
              <w:t xml:space="preserve"> (dauerhaft und unabhängig vom Alter des Kindes)</w:t>
            </w:r>
          </w:p>
        </w:tc>
        <w:tc>
          <w:tcPr>
            <w:tcW w:w="1701" w:type="dxa"/>
          </w:tcPr>
          <w:p w14:paraId="1573E48E" w14:textId="2F1D1D98" w:rsidR="00E10830" w:rsidRDefault="00E10830" w:rsidP="00E10830">
            <w:pPr>
              <w:spacing w:before="0" w:beforeAutospacing="0"/>
              <w:jc w:val="center"/>
            </w:pPr>
            <w:r>
              <w:t>3,40 %</w:t>
            </w:r>
          </w:p>
        </w:tc>
        <w:tc>
          <w:tcPr>
            <w:tcW w:w="1694" w:type="dxa"/>
          </w:tcPr>
          <w:p w14:paraId="1A13D9A1" w14:textId="0B052963" w:rsidR="00E10830" w:rsidRDefault="00E10830" w:rsidP="00E10830">
            <w:pPr>
              <w:spacing w:before="0" w:beforeAutospacing="0"/>
              <w:jc w:val="center"/>
            </w:pPr>
            <w:r>
              <w:t>1,70 %</w:t>
            </w:r>
          </w:p>
        </w:tc>
      </w:tr>
      <w:tr w:rsidR="00E10830" w14:paraId="3AF8207F" w14:textId="77777777" w:rsidTr="00E10830">
        <w:tc>
          <w:tcPr>
            <w:tcW w:w="5665" w:type="dxa"/>
          </w:tcPr>
          <w:p w14:paraId="78F94304" w14:textId="60117449" w:rsidR="00E10830" w:rsidRDefault="00E10830" w:rsidP="0011043D">
            <w:pPr>
              <w:spacing w:before="0" w:beforeAutospacing="0"/>
            </w:pPr>
            <w:r>
              <w:t>Eltern mit zwei Kindern</w:t>
            </w:r>
          </w:p>
        </w:tc>
        <w:tc>
          <w:tcPr>
            <w:tcW w:w="1701" w:type="dxa"/>
          </w:tcPr>
          <w:p w14:paraId="0D8CF382" w14:textId="1EA848DE" w:rsidR="00E10830" w:rsidRDefault="00E10830" w:rsidP="00E10830">
            <w:pPr>
              <w:spacing w:before="0" w:beforeAutospacing="0"/>
              <w:jc w:val="center"/>
            </w:pPr>
            <w:r>
              <w:t>3,15 %</w:t>
            </w:r>
          </w:p>
        </w:tc>
        <w:tc>
          <w:tcPr>
            <w:tcW w:w="1694" w:type="dxa"/>
          </w:tcPr>
          <w:p w14:paraId="736669DC" w14:textId="39003ACD" w:rsidR="00E10830" w:rsidRDefault="00E10830" w:rsidP="00E10830">
            <w:pPr>
              <w:spacing w:before="0" w:beforeAutospacing="0"/>
              <w:jc w:val="center"/>
            </w:pPr>
            <w:r>
              <w:t>1,45 %</w:t>
            </w:r>
          </w:p>
        </w:tc>
      </w:tr>
      <w:tr w:rsidR="00E10830" w14:paraId="76E1D16D" w14:textId="77777777" w:rsidTr="00E10830">
        <w:tc>
          <w:tcPr>
            <w:tcW w:w="5665" w:type="dxa"/>
          </w:tcPr>
          <w:p w14:paraId="5C03807A" w14:textId="4CB9CBC0" w:rsidR="00E10830" w:rsidRDefault="00E10830" w:rsidP="0011043D">
            <w:pPr>
              <w:spacing w:before="0" w:beforeAutospacing="0"/>
            </w:pPr>
            <w:r>
              <w:t>Eltern mit drei Kindern</w:t>
            </w:r>
          </w:p>
        </w:tc>
        <w:tc>
          <w:tcPr>
            <w:tcW w:w="1701" w:type="dxa"/>
          </w:tcPr>
          <w:p w14:paraId="0D64A815" w14:textId="58DC8F41" w:rsidR="00E10830" w:rsidRDefault="00E10830" w:rsidP="00E10830">
            <w:pPr>
              <w:spacing w:before="0" w:beforeAutospacing="0"/>
              <w:jc w:val="center"/>
            </w:pPr>
            <w:r>
              <w:t>2,90%</w:t>
            </w:r>
          </w:p>
        </w:tc>
        <w:tc>
          <w:tcPr>
            <w:tcW w:w="1694" w:type="dxa"/>
          </w:tcPr>
          <w:p w14:paraId="6990E659" w14:textId="2070A714" w:rsidR="00E10830" w:rsidRDefault="00E10830" w:rsidP="00E10830">
            <w:pPr>
              <w:spacing w:before="0" w:beforeAutospacing="0"/>
              <w:jc w:val="center"/>
            </w:pPr>
            <w:r>
              <w:t>1,20 %</w:t>
            </w:r>
          </w:p>
        </w:tc>
      </w:tr>
      <w:tr w:rsidR="00E10830" w14:paraId="1362E458" w14:textId="77777777" w:rsidTr="00E10830">
        <w:tc>
          <w:tcPr>
            <w:tcW w:w="5665" w:type="dxa"/>
          </w:tcPr>
          <w:p w14:paraId="502C2E6B" w14:textId="080E10D4" w:rsidR="00E10830" w:rsidRDefault="00E10830" w:rsidP="00E10830">
            <w:pPr>
              <w:spacing w:before="0" w:beforeAutospacing="0"/>
            </w:pPr>
            <w:r>
              <w:t>Eltern mit vier Kindern</w:t>
            </w:r>
          </w:p>
        </w:tc>
        <w:tc>
          <w:tcPr>
            <w:tcW w:w="1701" w:type="dxa"/>
          </w:tcPr>
          <w:p w14:paraId="49FDA765" w14:textId="1CC6646A" w:rsidR="00E10830" w:rsidRDefault="00E10830" w:rsidP="00E10830">
            <w:pPr>
              <w:spacing w:before="0" w:beforeAutospacing="0"/>
              <w:jc w:val="center"/>
            </w:pPr>
            <w:r>
              <w:t>2,65 %</w:t>
            </w:r>
          </w:p>
        </w:tc>
        <w:tc>
          <w:tcPr>
            <w:tcW w:w="1694" w:type="dxa"/>
          </w:tcPr>
          <w:p w14:paraId="230BB671" w14:textId="0206E830" w:rsidR="00E10830" w:rsidRDefault="00E10830" w:rsidP="00E10830">
            <w:pPr>
              <w:spacing w:before="0" w:beforeAutospacing="0"/>
              <w:jc w:val="center"/>
            </w:pPr>
            <w:r>
              <w:t>0,95 %</w:t>
            </w:r>
          </w:p>
        </w:tc>
      </w:tr>
      <w:tr w:rsidR="00E10830" w14:paraId="7B156CF5" w14:textId="77777777" w:rsidTr="00E10830">
        <w:tc>
          <w:tcPr>
            <w:tcW w:w="5665" w:type="dxa"/>
          </w:tcPr>
          <w:p w14:paraId="70593D09" w14:textId="58113CA4" w:rsidR="00E10830" w:rsidRDefault="00E10830" w:rsidP="00E10830">
            <w:pPr>
              <w:spacing w:before="0" w:beforeAutospacing="0"/>
            </w:pPr>
            <w:r>
              <w:t>Eltern mit fünf und mehr Kindern</w:t>
            </w:r>
          </w:p>
        </w:tc>
        <w:tc>
          <w:tcPr>
            <w:tcW w:w="1701" w:type="dxa"/>
          </w:tcPr>
          <w:p w14:paraId="2A8778BC" w14:textId="285040C3" w:rsidR="00E10830" w:rsidRDefault="00E10830" w:rsidP="00E10830">
            <w:pPr>
              <w:spacing w:before="0" w:beforeAutospacing="0"/>
              <w:jc w:val="center"/>
            </w:pPr>
            <w:r>
              <w:t>2,40 %</w:t>
            </w:r>
          </w:p>
        </w:tc>
        <w:tc>
          <w:tcPr>
            <w:tcW w:w="1694" w:type="dxa"/>
          </w:tcPr>
          <w:p w14:paraId="2A2F7E85" w14:textId="29D142DF" w:rsidR="00E10830" w:rsidRDefault="00E10830" w:rsidP="00E10830">
            <w:pPr>
              <w:spacing w:before="0" w:beforeAutospacing="0"/>
              <w:jc w:val="center"/>
            </w:pPr>
            <w:r>
              <w:t>0,70 %</w:t>
            </w:r>
          </w:p>
        </w:tc>
      </w:tr>
    </w:tbl>
    <w:p w14:paraId="457066BD" w14:textId="3418B1A8" w:rsidR="00E10830" w:rsidRDefault="00E10830" w:rsidP="0011043D">
      <w:pPr>
        <w:spacing w:before="0" w:beforeAutospacing="0"/>
      </w:pPr>
      <w:r>
        <w:t xml:space="preserve"> </w:t>
      </w:r>
    </w:p>
    <w:p w14:paraId="6BF7FC87" w14:textId="02AB4DE6" w:rsidR="0011043D" w:rsidRDefault="00E10830" w:rsidP="0011043D">
      <w:pPr>
        <w:spacing w:before="0" w:beforeAutospacing="0"/>
      </w:pPr>
      <w:r>
        <w:t>Der Beitragssatz des Arbeitgebers zur Pflegeversicherung bleibt in jedem Fall gleich.</w:t>
      </w:r>
    </w:p>
    <w:p w14:paraId="3179A83F" w14:textId="77777777" w:rsidR="00E10830" w:rsidRDefault="00E10830" w:rsidP="0011043D">
      <w:pPr>
        <w:spacing w:before="0" w:beforeAutospacing="0"/>
      </w:pPr>
    </w:p>
    <w:p w14:paraId="233846D0" w14:textId="2EE7938A" w:rsidR="00E10830" w:rsidRDefault="00E10830" w:rsidP="0011043D">
      <w:pPr>
        <w:spacing w:before="0" w:beforeAutospacing="0"/>
      </w:pPr>
      <w:r>
        <w:t>Damit w</w:t>
      </w:r>
      <w:r w:rsidR="00AC3D45">
        <w:t xml:space="preserve">ir </w:t>
      </w:r>
      <w:r>
        <w:t xml:space="preserve">die richtigen Beitragssätze zur </w:t>
      </w:r>
      <w:r w:rsidR="00736278">
        <w:t>Pflegeversicherung in der Entgelt</w:t>
      </w:r>
      <w:r>
        <w:t>abrechnung berücksichtigen können, müssen</w:t>
      </w:r>
      <w:r w:rsidR="00AC3D45">
        <w:t xml:space="preserve"> Sie uns</w:t>
      </w:r>
      <w:r w:rsidR="0094317F">
        <w:t xml:space="preserve"> </w:t>
      </w:r>
      <w:r>
        <w:t xml:space="preserve">die Anzahl </w:t>
      </w:r>
      <w:r w:rsidR="00AC3D45">
        <w:t xml:space="preserve">Ihrer </w:t>
      </w:r>
      <w:r>
        <w:t xml:space="preserve">Kinder und deren Alter </w:t>
      </w:r>
      <w:r w:rsidR="00AC3D45">
        <w:t xml:space="preserve">in geeigneter Form (z.B. Geburtsurkunde) </w:t>
      </w:r>
      <w:r>
        <w:t xml:space="preserve">nachweisen. </w:t>
      </w:r>
    </w:p>
    <w:p w14:paraId="66846DF3" w14:textId="77777777" w:rsidR="006448DA" w:rsidRDefault="006448DA" w:rsidP="0011043D">
      <w:pPr>
        <w:spacing w:before="0" w:beforeAutospacing="0"/>
      </w:pPr>
    </w:p>
    <w:p w14:paraId="5F46A9BD" w14:textId="77777777" w:rsidR="0094317F" w:rsidRDefault="0094317F" w:rsidP="0011043D">
      <w:pPr>
        <w:spacing w:before="0" w:beforeAutospacing="0"/>
      </w:pPr>
    </w:p>
    <w:p w14:paraId="0994E8E0" w14:textId="77777777" w:rsidR="00584610" w:rsidRDefault="00584610" w:rsidP="0011043D">
      <w:pPr>
        <w:spacing w:before="0" w:beforeAutospacing="0"/>
      </w:pPr>
    </w:p>
    <w:p w14:paraId="32DB54A4" w14:textId="77777777" w:rsidR="00584610" w:rsidRDefault="00584610" w:rsidP="0011043D">
      <w:pPr>
        <w:spacing w:before="0" w:beforeAutospacing="0"/>
      </w:pPr>
    </w:p>
    <w:p w14:paraId="2F4A4842" w14:textId="77777777" w:rsidR="00584610" w:rsidRDefault="00584610" w:rsidP="0011043D">
      <w:pPr>
        <w:spacing w:before="0" w:beforeAutospacing="0"/>
      </w:pPr>
    </w:p>
    <w:p w14:paraId="4FC2D46E" w14:textId="77777777" w:rsidR="00584610" w:rsidRDefault="00584610" w:rsidP="0011043D">
      <w:pPr>
        <w:spacing w:before="0" w:beforeAutospacing="0"/>
      </w:pPr>
    </w:p>
    <w:p w14:paraId="005C729B" w14:textId="77777777" w:rsidR="00584610" w:rsidRPr="00584610" w:rsidRDefault="00584610" w:rsidP="0011043D">
      <w:pPr>
        <w:spacing w:before="0" w:beforeAutospacing="0"/>
      </w:pPr>
    </w:p>
    <w:p w14:paraId="239FAB26" w14:textId="77777777" w:rsidR="0011043D" w:rsidRPr="00584610" w:rsidRDefault="0011043D" w:rsidP="0011043D">
      <w:pPr>
        <w:spacing w:before="0" w:beforeAutospacing="0"/>
      </w:pPr>
    </w:p>
    <w:p w14:paraId="3F759E0E" w14:textId="77777777" w:rsidR="0011043D" w:rsidRDefault="0011043D" w:rsidP="0011043D">
      <w:pPr>
        <w:spacing w:before="0" w:beforeAutospacing="0"/>
      </w:pPr>
    </w:p>
    <w:p w14:paraId="3418DBCB" w14:textId="77777777" w:rsidR="0011043D" w:rsidRDefault="0011043D" w:rsidP="0011043D">
      <w:pPr>
        <w:spacing w:before="0" w:beforeAutospacing="0"/>
      </w:pPr>
    </w:p>
    <w:p w14:paraId="0C9FAC6B" w14:textId="77777777" w:rsidR="00BA242E" w:rsidRDefault="00BA242E" w:rsidP="00BA242E">
      <w:pPr>
        <w:spacing w:before="0" w:beforeAutospacing="0"/>
        <w:jc w:val="left"/>
        <w:rPr>
          <w:rFonts w:cs="Arial"/>
        </w:rPr>
      </w:pPr>
    </w:p>
    <w:sectPr w:rsidR="00BA242E" w:rsidSect="00362601">
      <w:footerReference w:type="first" r:id="rId8"/>
      <w:pgSz w:w="11906" w:h="16838" w:code="9"/>
      <w:pgMar w:top="1418" w:right="1418" w:bottom="158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D6F60" w14:textId="77777777" w:rsidR="00CF0CF2" w:rsidRPr="007E2056" w:rsidRDefault="00CF0CF2" w:rsidP="001C0C2D">
      <w:pPr>
        <w:spacing w:before="0" w:line="240" w:lineRule="auto"/>
        <w:rPr>
          <w:sz w:val="34"/>
        </w:rPr>
      </w:pPr>
      <w:r>
        <w:separator/>
      </w:r>
    </w:p>
  </w:endnote>
  <w:endnote w:type="continuationSeparator" w:id="0">
    <w:p w14:paraId="7FD4CEA3" w14:textId="77777777" w:rsidR="00CF0CF2" w:rsidRPr="007E2056" w:rsidRDefault="00CF0CF2" w:rsidP="001C0C2D">
      <w:pPr>
        <w:spacing w:before="0" w:line="240" w:lineRule="auto"/>
        <w:rPr>
          <w:sz w:val="3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12531" w14:textId="47A543AE" w:rsidR="00CF0CF2" w:rsidRDefault="00CF0CF2">
    <w:pPr>
      <w:pStyle w:val="Fu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A4E04E5" wp14:editId="5E1E8973">
              <wp:simplePos x="0" y="0"/>
              <wp:positionH relativeFrom="column">
                <wp:posOffset>0</wp:posOffset>
              </wp:positionH>
              <wp:positionV relativeFrom="paragraph">
                <wp:posOffset>46990</wp:posOffset>
              </wp:positionV>
              <wp:extent cx="5727700" cy="368300"/>
              <wp:effectExtent l="0" t="0" r="0" b="3810"/>
              <wp:wrapNone/>
              <wp:docPr id="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7700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E3CA5C" w14:textId="77777777" w:rsidR="00CF0CF2" w:rsidRDefault="00CF0CF2" w:rsidP="00926DF9">
                          <w:pPr>
                            <w:pStyle w:val="Fuzeile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45D6E3B1" w14:textId="77777777" w:rsidR="00CF0CF2" w:rsidRPr="00BD587C" w:rsidRDefault="00CF0CF2" w:rsidP="00926DF9">
                          <w:pPr>
                            <w:pStyle w:val="Fuzeile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4E04E5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left:0;text-align:left;margin-left:0;margin-top:3.7pt;width:451pt;height:2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" filled="f" stroked="f">
              <v:textbox inset="0,0,0,0">
                <w:txbxContent>
                  <w:p w14:paraId="28E3CA5C" w14:textId="77777777" w:rsidR="00CF0CF2" w:rsidRDefault="00CF0CF2" w:rsidP="00926DF9">
                    <w:pPr>
                      <w:pStyle w:val="Fuzeile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45D6E3B1" w14:textId="77777777" w:rsidR="00CF0CF2" w:rsidRPr="00BD587C" w:rsidRDefault="00CF0CF2" w:rsidP="00926DF9">
                    <w:pPr>
                      <w:pStyle w:val="Fuzeile"/>
                      <w:jc w:val="center"/>
                      <w:rPr>
                        <w:sz w:val="15"/>
                        <w:szCs w:val="15"/>
                      </w:rPr>
                    </w:pPr>
                  </w:p>
                </w:txbxContent>
              </v:textbox>
            </v:shape>
          </w:pict>
        </mc:Fallback>
      </mc:AlternateContent>
    </w:r>
    <w:r w:rsidR="00D44FDE">
      <w:tab/>
    </w:r>
    <w:r w:rsidR="00D44FDE">
      <w:tab/>
    </w:r>
    <w:r w:rsidR="00D44FDE">
      <w:tab/>
      <w:t>Stand: 03.07.2023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63379" w14:textId="77777777" w:rsidR="00CF0CF2" w:rsidRPr="007E2056" w:rsidRDefault="00CF0CF2" w:rsidP="001C0C2D">
      <w:pPr>
        <w:spacing w:before="0" w:line="240" w:lineRule="auto"/>
        <w:rPr>
          <w:sz w:val="34"/>
        </w:rPr>
      </w:pPr>
      <w:r>
        <w:separator/>
      </w:r>
    </w:p>
  </w:footnote>
  <w:footnote w:type="continuationSeparator" w:id="0">
    <w:p w14:paraId="5B769CDC" w14:textId="77777777" w:rsidR="00CF0CF2" w:rsidRPr="007E2056" w:rsidRDefault="00CF0CF2" w:rsidP="001C0C2D">
      <w:pPr>
        <w:spacing w:before="0" w:line="240" w:lineRule="auto"/>
        <w:rPr>
          <w:sz w:val="34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D719B"/>
    <w:multiLevelType w:val="hybridMultilevel"/>
    <w:tmpl w:val="134C9C16"/>
    <w:lvl w:ilvl="0" w:tplc="1DA0075E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A6590"/>
    <w:multiLevelType w:val="hybridMultilevel"/>
    <w:tmpl w:val="E696B01A"/>
    <w:lvl w:ilvl="0" w:tplc="AAFE3E3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41D0D"/>
    <w:multiLevelType w:val="hybridMultilevel"/>
    <w:tmpl w:val="98A0986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305C0F"/>
    <w:multiLevelType w:val="hybridMultilevel"/>
    <w:tmpl w:val="49FCACDA"/>
    <w:lvl w:ilvl="0" w:tplc="94F4C594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156288"/>
    <w:multiLevelType w:val="hybridMultilevel"/>
    <w:tmpl w:val="18E0AF72"/>
    <w:lvl w:ilvl="0" w:tplc="2CE6B8EE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0971BD"/>
    <w:multiLevelType w:val="multilevel"/>
    <w:tmpl w:val="4DF8A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620C37"/>
    <w:multiLevelType w:val="hybridMultilevel"/>
    <w:tmpl w:val="311C6B68"/>
    <w:lvl w:ilvl="0" w:tplc="9D66CE8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13738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8547338">
    <w:abstractNumId w:val="0"/>
  </w:num>
  <w:num w:numId="3" w16cid:durableId="1744596322">
    <w:abstractNumId w:val="4"/>
  </w:num>
  <w:num w:numId="4" w16cid:durableId="1005790835">
    <w:abstractNumId w:val="3"/>
  </w:num>
  <w:num w:numId="5" w16cid:durableId="1736050597">
    <w:abstractNumId w:val="6"/>
  </w:num>
  <w:num w:numId="6" w16cid:durableId="1176923865">
    <w:abstractNumId w:val="1"/>
  </w:num>
  <w:num w:numId="7" w16cid:durableId="1827914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DF2"/>
    <w:rsid w:val="00004E02"/>
    <w:rsid w:val="00010698"/>
    <w:rsid w:val="00011DFC"/>
    <w:rsid w:val="00021DF2"/>
    <w:rsid w:val="00031352"/>
    <w:rsid w:val="0003442D"/>
    <w:rsid w:val="00062299"/>
    <w:rsid w:val="00071937"/>
    <w:rsid w:val="00084321"/>
    <w:rsid w:val="0009035D"/>
    <w:rsid w:val="000D10F0"/>
    <w:rsid w:val="000D1362"/>
    <w:rsid w:val="000E68A5"/>
    <w:rsid w:val="000F1DC7"/>
    <w:rsid w:val="0011043D"/>
    <w:rsid w:val="001258C8"/>
    <w:rsid w:val="00153207"/>
    <w:rsid w:val="00156DFB"/>
    <w:rsid w:val="00183DCB"/>
    <w:rsid w:val="001938F8"/>
    <w:rsid w:val="001B5346"/>
    <w:rsid w:val="001C0189"/>
    <w:rsid w:val="001C0C2D"/>
    <w:rsid w:val="001C65E1"/>
    <w:rsid w:val="001E0969"/>
    <w:rsid w:val="001E1751"/>
    <w:rsid w:val="002022FA"/>
    <w:rsid w:val="00203B67"/>
    <w:rsid w:val="00217881"/>
    <w:rsid w:val="00223A76"/>
    <w:rsid w:val="002419E0"/>
    <w:rsid w:val="002441D3"/>
    <w:rsid w:val="002606AC"/>
    <w:rsid w:val="00266345"/>
    <w:rsid w:val="00270EC8"/>
    <w:rsid w:val="00282F75"/>
    <w:rsid w:val="00291F7D"/>
    <w:rsid w:val="002B29A1"/>
    <w:rsid w:val="002B3DE6"/>
    <w:rsid w:val="002B4D70"/>
    <w:rsid w:val="002C1200"/>
    <w:rsid w:val="002E5524"/>
    <w:rsid w:val="002F4E60"/>
    <w:rsid w:val="00301826"/>
    <w:rsid w:val="0030484E"/>
    <w:rsid w:val="00327D55"/>
    <w:rsid w:val="00341245"/>
    <w:rsid w:val="00347BD7"/>
    <w:rsid w:val="00362601"/>
    <w:rsid w:val="00367FC3"/>
    <w:rsid w:val="00374516"/>
    <w:rsid w:val="003818FE"/>
    <w:rsid w:val="003825C8"/>
    <w:rsid w:val="003A19D8"/>
    <w:rsid w:val="003C1BE2"/>
    <w:rsid w:val="003C750B"/>
    <w:rsid w:val="003D5F30"/>
    <w:rsid w:val="003E0BD8"/>
    <w:rsid w:val="003F49DA"/>
    <w:rsid w:val="003F4B11"/>
    <w:rsid w:val="004133B2"/>
    <w:rsid w:val="00426B61"/>
    <w:rsid w:val="00496C38"/>
    <w:rsid w:val="004A129C"/>
    <w:rsid w:val="004B398A"/>
    <w:rsid w:val="004B675A"/>
    <w:rsid w:val="004C0F1C"/>
    <w:rsid w:val="004F74D0"/>
    <w:rsid w:val="00510895"/>
    <w:rsid w:val="00515055"/>
    <w:rsid w:val="00546C0B"/>
    <w:rsid w:val="0055351C"/>
    <w:rsid w:val="00560177"/>
    <w:rsid w:val="00560F8B"/>
    <w:rsid w:val="00584610"/>
    <w:rsid w:val="0059740A"/>
    <w:rsid w:val="005B585D"/>
    <w:rsid w:val="005C4FF7"/>
    <w:rsid w:val="005D2380"/>
    <w:rsid w:val="005D4432"/>
    <w:rsid w:val="00612B9E"/>
    <w:rsid w:val="006319B2"/>
    <w:rsid w:val="0063602A"/>
    <w:rsid w:val="006448DA"/>
    <w:rsid w:val="00655FE9"/>
    <w:rsid w:val="00670386"/>
    <w:rsid w:val="006B4640"/>
    <w:rsid w:val="006E08E3"/>
    <w:rsid w:val="006F2E25"/>
    <w:rsid w:val="00700EC8"/>
    <w:rsid w:val="00702841"/>
    <w:rsid w:val="0072258E"/>
    <w:rsid w:val="00735724"/>
    <w:rsid w:val="00736278"/>
    <w:rsid w:val="007377C6"/>
    <w:rsid w:val="00752868"/>
    <w:rsid w:val="007551AA"/>
    <w:rsid w:val="00763D91"/>
    <w:rsid w:val="00793A2D"/>
    <w:rsid w:val="007C446F"/>
    <w:rsid w:val="007E7ED6"/>
    <w:rsid w:val="007F4674"/>
    <w:rsid w:val="007F7086"/>
    <w:rsid w:val="007F7BFA"/>
    <w:rsid w:val="0080240E"/>
    <w:rsid w:val="00802F9B"/>
    <w:rsid w:val="0081738E"/>
    <w:rsid w:val="008324B6"/>
    <w:rsid w:val="00832AB8"/>
    <w:rsid w:val="00867CD3"/>
    <w:rsid w:val="00877494"/>
    <w:rsid w:val="008835F1"/>
    <w:rsid w:val="008B4A34"/>
    <w:rsid w:val="008D1A90"/>
    <w:rsid w:val="008D228F"/>
    <w:rsid w:val="008D60AA"/>
    <w:rsid w:val="008E2366"/>
    <w:rsid w:val="008E5D98"/>
    <w:rsid w:val="009077AD"/>
    <w:rsid w:val="009102D6"/>
    <w:rsid w:val="00926DF9"/>
    <w:rsid w:val="0094317F"/>
    <w:rsid w:val="00953081"/>
    <w:rsid w:val="009634E4"/>
    <w:rsid w:val="00983685"/>
    <w:rsid w:val="00991801"/>
    <w:rsid w:val="00992531"/>
    <w:rsid w:val="009964CA"/>
    <w:rsid w:val="009B68B9"/>
    <w:rsid w:val="009B7CB3"/>
    <w:rsid w:val="009C5544"/>
    <w:rsid w:val="009C6825"/>
    <w:rsid w:val="009F187F"/>
    <w:rsid w:val="00A06395"/>
    <w:rsid w:val="00A33922"/>
    <w:rsid w:val="00A36798"/>
    <w:rsid w:val="00A36B88"/>
    <w:rsid w:val="00A446D9"/>
    <w:rsid w:val="00A606E4"/>
    <w:rsid w:val="00A732F1"/>
    <w:rsid w:val="00A97E07"/>
    <w:rsid w:val="00AA0D50"/>
    <w:rsid w:val="00AA4827"/>
    <w:rsid w:val="00AA6D3E"/>
    <w:rsid w:val="00AC3D45"/>
    <w:rsid w:val="00AE2EAE"/>
    <w:rsid w:val="00AE326E"/>
    <w:rsid w:val="00B50E89"/>
    <w:rsid w:val="00B632D8"/>
    <w:rsid w:val="00BA242E"/>
    <w:rsid w:val="00BC287F"/>
    <w:rsid w:val="00BD25B1"/>
    <w:rsid w:val="00BD587C"/>
    <w:rsid w:val="00C12F1D"/>
    <w:rsid w:val="00C22D11"/>
    <w:rsid w:val="00C76331"/>
    <w:rsid w:val="00CE6500"/>
    <w:rsid w:val="00CF0CF2"/>
    <w:rsid w:val="00CF18BF"/>
    <w:rsid w:val="00D01FD1"/>
    <w:rsid w:val="00D44FDE"/>
    <w:rsid w:val="00DB485E"/>
    <w:rsid w:val="00DC07D7"/>
    <w:rsid w:val="00DF611E"/>
    <w:rsid w:val="00E10830"/>
    <w:rsid w:val="00E12E39"/>
    <w:rsid w:val="00E1509F"/>
    <w:rsid w:val="00E2487A"/>
    <w:rsid w:val="00E248BA"/>
    <w:rsid w:val="00E4284D"/>
    <w:rsid w:val="00E66DBB"/>
    <w:rsid w:val="00E91595"/>
    <w:rsid w:val="00F377A1"/>
    <w:rsid w:val="00F676C1"/>
    <w:rsid w:val="00F953C9"/>
    <w:rsid w:val="00FA50AE"/>
    <w:rsid w:val="00FC71CC"/>
    <w:rsid w:val="00FD4F35"/>
    <w:rsid w:val="00FE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2064AA17"/>
  <w15:docId w15:val="{ED836E69-055B-4E45-BF28-1DC7AE96E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634E4"/>
    <w:pPr>
      <w:spacing w:before="100" w:beforeAutospacing="1" w:line="300" w:lineRule="exact"/>
      <w:contextualSpacing/>
      <w:jc w:val="both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Leerraum1">
    <w:name w:val="Kein Leerraum1"/>
    <w:aliases w:val="Wortmarke Klein"/>
    <w:uiPriority w:val="1"/>
    <w:qFormat/>
    <w:rsid w:val="00341245"/>
    <w:pPr>
      <w:spacing w:before="100" w:beforeAutospacing="1" w:line="200" w:lineRule="exact"/>
      <w:jc w:val="both"/>
    </w:pPr>
    <w:rPr>
      <w:b/>
      <w:sz w:val="16"/>
      <w:szCs w:val="22"/>
      <w:lang w:eastAsia="en-US"/>
    </w:rPr>
  </w:style>
  <w:style w:type="paragraph" w:styleId="Kopfzeile">
    <w:name w:val="header"/>
    <w:basedOn w:val="Standard"/>
    <w:link w:val="KopfzeileZchn"/>
    <w:unhideWhenUsed/>
    <w:rsid w:val="001C0C2D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1C0C2D"/>
  </w:style>
  <w:style w:type="paragraph" w:styleId="Fuzeile">
    <w:name w:val="footer"/>
    <w:basedOn w:val="Standard"/>
    <w:link w:val="FuzeileZchn"/>
    <w:uiPriority w:val="99"/>
    <w:unhideWhenUsed/>
    <w:rsid w:val="001C0C2D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C0C2D"/>
  </w:style>
  <w:style w:type="paragraph" w:customStyle="1" w:styleId="Absenderfeld">
    <w:name w:val="Absenderfeld"/>
    <w:basedOn w:val="Standard"/>
    <w:link w:val="AbsenderfeldZchn"/>
    <w:qFormat/>
    <w:rsid w:val="001C0C2D"/>
    <w:pPr>
      <w:tabs>
        <w:tab w:val="left" w:pos="360"/>
      </w:tabs>
      <w:spacing w:before="0" w:beforeAutospacing="0" w:line="200" w:lineRule="exact"/>
      <w:jc w:val="left"/>
    </w:pPr>
    <w:rPr>
      <w:sz w:val="14"/>
      <w:szCs w:val="14"/>
      <w:lang w:val="x-none" w:eastAsia="x-none"/>
    </w:rPr>
  </w:style>
  <w:style w:type="character" w:customStyle="1" w:styleId="AbsenderfeldZchn">
    <w:name w:val="Absenderfeld Zchn"/>
    <w:link w:val="Absenderfeld"/>
    <w:rsid w:val="001C0C2D"/>
    <w:rPr>
      <w:rFonts w:eastAsia="Calibri"/>
      <w:sz w:val="14"/>
      <w:szCs w:val="14"/>
    </w:rPr>
  </w:style>
  <w:style w:type="table" w:customStyle="1" w:styleId="Tabellengitternetz">
    <w:name w:val="Tabellengitternetz"/>
    <w:basedOn w:val="NormaleTabelle"/>
    <w:uiPriority w:val="59"/>
    <w:rsid w:val="000719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4D70"/>
    <w:pPr>
      <w:spacing w:before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SprechblasentextZchn">
    <w:name w:val="Sprechblasentext Zchn"/>
    <w:link w:val="Sprechblasentext"/>
    <w:uiPriority w:val="99"/>
    <w:semiHidden/>
    <w:rsid w:val="002B4D70"/>
    <w:rPr>
      <w:rFonts w:ascii="Tahoma" w:hAnsi="Tahoma" w:cs="Tahoma"/>
      <w:sz w:val="16"/>
      <w:szCs w:val="16"/>
      <w:lang w:eastAsia="en-US"/>
    </w:rPr>
  </w:style>
  <w:style w:type="paragraph" w:styleId="Listenabsatz">
    <w:name w:val="List Paragraph"/>
    <w:basedOn w:val="Standard"/>
    <w:uiPriority w:val="34"/>
    <w:qFormat/>
    <w:rsid w:val="0011043D"/>
    <w:pPr>
      <w:ind w:left="720"/>
    </w:pPr>
  </w:style>
  <w:style w:type="table" w:styleId="Tabellenraster">
    <w:name w:val="Table Grid"/>
    <w:basedOn w:val="NormaleTabelle"/>
    <w:uiPriority w:val="59"/>
    <w:rsid w:val="00E108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85D8A-4E97-4523-973F-A22E09B61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Pommersches Evangelisches Kirchenamt</vt:lpstr>
    </vt:vector>
  </TitlesOfParts>
  <Company>PEK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Pommersches Evangelisches Kirchenamt</dc:title>
  <dc:creator>Raabe</dc:creator>
  <cp:lastModifiedBy>Ina Friedrich KKA PEK</cp:lastModifiedBy>
  <cp:revision>12</cp:revision>
  <cp:lastPrinted>2023-03-22T10:16:00Z</cp:lastPrinted>
  <dcterms:created xsi:type="dcterms:W3CDTF">2023-06-12T10:35:00Z</dcterms:created>
  <dcterms:modified xsi:type="dcterms:W3CDTF">2023-07-27T07:00:00Z</dcterms:modified>
</cp:coreProperties>
</file>